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8507C" w14:textId="77777777" w:rsidR="00A67383" w:rsidRPr="00330A09" w:rsidRDefault="00A67383" w:rsidP="00B05C1A">
      <w:pPr>
        <w:spacing w:before="120" w:line="276" w:lineRule="auto"/>
        <w:jc w:val="right"/>
        <w:rPr>
          <w:rFonts w:ascii="Book Antiqua" w:hAnsi="Book Antiqua"/>
          <w:sz w:val="28"/>
          <w:szCs w:val="28"/>
          <w:lang w:val="en-US"/>
        </w:rPr>
      </w:pPr>
      <w:r w:rsidRPr="00330A09">
        <w:rPr>
          <w:rFonts w:ascii="Book Antiqua" w:hAnsi="Book Antiqua"/>
          <w:sz w:val="28"/>
          <w:szCs w:val="28"/>
          <w:lang w:val="en-US"/>
        </w:rPr>
        <w:t>Andrea Baldassarro</w:t>
      </w:r>
    </w:p>
    <w:p w14:paraId="462460EA" w14:textId="77777777" w:rsidR="00A67383" w:rsidRPr="00330A09" w:rsidRDefault="00A67383" w:rsidP="00B05C1A">
      <w:pPr>
        <w:spacing w:before="120" w:line="276" w:lineRule="auto"/>
        <w:jc w:val="both"/>
        <w:rPr>
          <w:rFonts w:ascii="Book Antiqua" w:hAnsi="Book Antiqua"/>
          <w:sz w:val="28"/>
          <w:szCs w:val="28"/>
          <w:lang w:val="en-US"/>
        </w:rPr>
      </w:pPr>
    </w:p>
    <w:p w14:paraId="7CA6CFDD" w14:textId="77777777" w:rsidR="003A1EAC" w:rsidRPr="00E312E5" w:rsidRDefault="00A67383" w:rsidP="00B05C1A">
      <w:pPr>
        <w:spacing w:before="120" w:line="276" w:lineRule="auto"/>
        <w:jc w:val="center"/>
        <w:rPr>
          <w:rFonts w:ascii="Book Antiqua" w:hAnsi="Book Antiqua"/>
          <w:sz w:val="32"/>
          <w:szCs w:val="32"/>
          <w:lang w:val="en-US"/>
        </w:rPr>
      </w:pPr>
      <w:r w:rsidRPr="00E312E5">
        <w:rPr>
          <w:rFonts w:ascii="Book Antiqua" w:hAnsi="Book Antiqua"/>
          <w:sz w:val="32"/>
          <w:szCs w:val="32"/>
          <w:lang w:val="en-US"/>
        </w:rPr>
        <w:t>Darkness: the obscure object of psychoanalysis</w:t>
      </w:r>
    </w:p>
    <w:p w14:paraId="26814FD7" w14:textId="77777777" w:rsidR="00A67383" w:rsidRPr="00330A09" w:rsidRDefault="00A67383" w:rsidP="00B05C1A">
      <w:pPr>
        <w:spacing w:before="120" w:line="276" w:lineRule="auto"/>
        <w:jc w:val="both"/>
        <w:rPr>
          <w:rFonts w:ascii="Book Antiqua" w:hAnsi="Book Antiqua"/>
          <w:sz w:val="28"/>
          <w:szCs w:val="28"/>
          <w:lang w:val="en-US"/>
        </w:rPr>
      </w:pPr>
    </w:p>
    <w:p w14:paraId="57DF0F27" w14:textId="12251B68" w:rsidR="008D5529" w:rsidRPr="008D2FC0" w:rsidRDefault="00C23F89" w:rsidP="00E312E5">
      <w:pPr>
        <w:spacing w:before="120"/>
        <w:jc w:val="right"/>
        <w:rPr>
          <w:rFonts w:ascii="Book Antiqua" w:hAnsi="Book Antiqua"/>
          <w:lang w:val="en-US"/>
        </w:rPr>
      </w:pPr>
      <w:r w:rsidRPr="008D2FC0">
        <w:rPr>
          <w:rFonts w:ascii="Book Antiqua" w:hAnsi="Book Antiqua"/>
          <w:lang w:val="en-US"/>
        </w:rPr>
        <w:t>"The benighted trave</w:t>
      </w:r>
      <w:r w:rsidR="00E738B1" w:rsidRPr="008D2FC0">
        <w:rPr>
          <w:rFonts w:ascii="Book Antiqua" w:hAnsi="Book Antiqua"/>
          <w:lang w:val="en-US"/>
        </w:rPr>
        <w:t xml:space="preserve">ler may sing aloud in the dark </w:t>
      </w:r>
    </w:p>
    <w:p w14:paraId="15488617" w14:textId="77777777" w:rsidR="008D5529" w:rsidRPr="008D2FC0" w:rsidRDefault="00E738B1" w:rsidP="00E312E5">
      <w:pPr>
        <w:spacing w:before="120"/>
        <w:jc w:val="right"/>
        <w:rPr>
          <w:rFonts w:ascii="Book Antiqua" w:hAnsi="Book Antiqua"/>
          <w:lang w:val="en-US"/>
        </w:rPr>
      </w:pPr>
      <w:r w:rsidRPr="008D2FC0">
        <w:rPr>
          <w:rFonts w:ascii="Book Antiqua" w:hAnsi="Book Antiqua"/>
          <w:lang w:val="en-US"/>
        </w:rPr>
        <w:t>to deny his own fears;</w:t>
      </w:r>
    </w:p>
    <w:p w14:paraId="207B811F" w14:textId="73A35C1F" w:rsidR="008D5529" w:rsidRPr="008D2FC0" w:rsidRDefault="00E738B1" w:rsidP="00E312E5">
      <w:pPr>
        <w:spacing w:before="120"/>
        <w:jc w:val="right"/>
        <w:rPr>
          <w:rFonts w:ascii="Book Antiqua" w:hAnsi="Book Antiqua"/>
          <w:lang w:val="en-US"/>
        </w:rPr>
      </w:pPr>
      <w:r w:rsidRPr="008D2FC0">
        <w:rPr>
          <w:rFonts w:ascii="Book Antiqua" w:hAnsi="Book Antiqua"/>
          <w:lang w:val="en-US"/>
        </w:rPr>
        <w:t xml:space="preserve"> but, for all that, he will not see a</w:t>
      </w:r>
      <w:r w:rsidR="008D5529" w:rsidRPr="008D2FC0">
        <w:rPr>
          <w:rFonts w:ascii="Book Antiqua" w:hAnsi="Book Antiqua"/>
          <w:lang w:val="en-US"/>
        </w:rPr>
        <w:t>n inch further beyond his nose"</w:t>
      </w:r>
      <w:r w:rsidRPr="008D2FC0">
        <w:rPr>
          <w:rFonts w:ascii="Book Antiqua" w:hAnsi="Book Antiqua"/>
          <w:lang w:val="en-US"/>
        </w:rPr>
        <w:t xml:space="preserve"> </w:t>
      </w:r>
    </w:p>
    <w:p w14:paraId="52D8F73A" w14:textId="0D9BE2F5" w:rsidR="00E738B1" w:rsidRPr="008D2FC0" w:rsidRDefault="008D5529" w:rsidP="00E312E5">
      <w:pPr>
        <w:spacing w:before="120"/>
        <w:jc w:val="right"/>
        <w:rPr>
          <w:rFonts w:ascii="Book Antiqua" w:hAnsi="Book Antiqua"/>
          <w:lang w:val="en-US"/>
        </w:rPr>
      </w:pPr>
      <w:r w:rsidRPr="008D2FC0">
        <w:rPr>
          <w:rFonts w:ascii="Book Antiqua" w:hAnsi="Book Antiqua"/>
          <w:lang w:val="en-US"/>
        </w:rPr>
        <w:t>(Freud,</w:t>
      </w:r>
      <w:r w:rsidR="00E738B1" w:rsidRPr="008D2FC0">
        <w:rPr>
          <w:rFonts w:ascii="Book Antiqua" w:hAnsi="Book Antiqua"/>
          <w:lang w:val="en-US"/>
        </w:rPr>
        <w:t xml:space="preserve"> </w:t>
      </w:r>
      <w:r w:rsidR="00E738B1" w:rsidRPr="008D2FC0">
        <w:rPr>
          <w:rFonts w:ascii="Book Antiqua" w:hAnsi="Book Antiqua"/>
          <w:i/>
          <w:lang w:val="en-US"/>
        </w:rPr>
        <w:t>Inhibitions, sympto</w:t>
      </w:r>
      <w:r w:rsidRPr="008D2FC0">
        <w:rPr>
          <w:rFonts w:ascii="Book Antiqua" w:hAnsi="Book Antiqua"/>
          <w:i/>
          <w:lang w:val="en-US"/>
        </w:rPr>
        <w:t>ms and anxiety</w:t>
      </w:r>
      <w:r w:rsidRPr="008D2FC0">
        <w:rPr>
          <w:rFonts w:ascii="Book Antiqua" w:hAnsi="Book Antiqua"/>
          <w:lang w:val="en-US"/>
        </w:rPr>
        <w:t>, S.E., XX, p. 96)</w:t>
      </w:r>
    </w:p>
    <w:p w14:paraId="305E7E30" w14:textId="77777777" w:rsidR="008D5529" w:rsidRPr="00330A09" w:rsidRDefault="008D5529" w:rsidP="00B05C1A">
      <w:pPr>
        <w:spacing w:before="120" w:line="276" w:lineRule="auto"/>
        <w:jc w:val="both"/>
        <w:rPr>
          <w:rFonts w:ascii="Book Antiqua" w:hAnsi="Book Antiqua"/>
          <w:sz w:val="28"/>
          <w:szCs w:val="28"/>
          <w:lang w:val="en-US"/>
        </w:rPr>
      </w:pPr>
    </w:p>
    <w:p w14:paraId="49E0BD00" w14:textId="43263A8A" w:rsidR="00FC228C" w:rsidRPr="00330A09" w:rsidRDefault="001319A3" w:rsidP="00B05C1A">
      <w:pPr>
        <w:spacing w:before="120" w:line="276" w:lineRule="auto"/>
        <w:jc w:val="both"/>
        <w:rPr>
          <w:rFonts w:ascii="Book Antiqua" w:hAnsi="Book Antiqua"/>
          <w:sz w:val="28"/>
          <w:szCs w:val="28"/>
          <w:lang w:val="en-US"/>
        </w:rPr>
      </w:pPr>
      <w:r w:rsidRPr="00330A09">
        <w:rPr>
          <w:rFonts w:ascii="Book Antiqua" w:hAnsi="Book Antiqua"/>
          <w:sz w:val="28"/>
          <w:szCs w:val="28"/>
          <w:lang w:val="en-US"/>
        </w:rPr>
        <w:t>Often psychoanalysts question their object of study that is not only therapy or the psychoanalytical theory bur the very stuff of their inquiry. And this stuff, the stuff of which dreams are made, as well as the transference, the unconscious, and the analyst’s listening to the pati</w:t>
      </w:r>
      <w:r w:rsidR="00A07035" w:rsidRPr="00330A09">
        <w:rPr>
          <w:rFonts w:ascii="Book Antiqua" w:hAnsi="Book Antiqua"/>
          <w:sz w:val="28"/>
          <w:szCs w:val="28"/>
          <w:lang w:val="en-US"/>
        </w:rPr>
        <w:t>ent, is quite often obscure</w:t>
      </w:r>
      <w:r w:rsidR="00D37744" w:rsidRPr="00330A09">
        <w:rPr>
          <w:rFonts w:ascii="Book Antiqua" w:hAnsi="Book Antiqua"/>
          <w:sz w:val="28"/>
          <w:szCs w:val="28"/>
          <w:lang w:val="en-US"/>
        </w:rPr>
        <w:t xml:space="preserve"> even to them</w:t>
      </w:r>
      <w:r w:rsidR="00A07035" w:rsidRPr="00330A09">
        <w:rPr>
          <w:rFonts w:ascii="Book Antiqua" w:hAnsi="Book Antiqua"/>
          <w:sz w:val="28"/>
          <w:szCs w:val="28"/>
          <w:lang w:val="en-US"/>
        </w:rPr>
        <w:t>. It’</w:t>
      </w:r>
      <w:r w:rsidRPr="00330A09">
        <w:rPr>
          <w:rFonts w:ascii="Book Antiqua" w:hAnsi="Book Antiqua"/>
          <w:sz w:val="28"/>
          <w:szCs w:val="28"/>
          <w:lang w:val="en-US"/>
        </w:rPr>
        <w:t xml:space="preserve">s like taking a look at something that can never be fully seized, that can never be brought to the clarity and light of understanding and talking. Probably because the age of a </w:t>
      </w:r>
      <w:r w:rsidR="006A4E5F" w:rsidRPr="00330A09">
        <w:rPr>
          <w:rFonts w:ascii="Book Antiqua" w:hAnsi="Book Antiqua"/>
          <w:sz w:val="28"/>
          <w:szCs w:val="28"/>
          <w:lang w:val="en-US"/>
        </w:rPr>
        <w:t>“</w:t>
      </w:r>
      <w:r w:rsidRPr="00330A09">
        <w:rPr>
          <w:rFonts w:ascii="Book Antiqua" w:hAnsi="Book Antiqua"/>
          <w:sz w:val="28"/>
          <w:szCs w:val="28"/>
          <w:lang w:val="en-US"/>
        </w:rPr>
        <w:t>complete</w:t>
      </w:r>
      <w:r w:rsidR="006A4E5F" w:rsidRPr="00330A09">
        <w:rPr>
          <w:rFonts w:ascii="Book Antiqua" w:hAnsi="Book Antiqua"/>
          <w:sz w:val="28"/>
          <w:szCs w:val="28"/>
          <w:lang w:val="en-US"/>
        </w:rPr>
        <w:t>”</w:t>
      </w:r>
      <w:r w:rsidRPr="00330A09">
        <w:rPr>
          <w:rFonts w:ascii="Book Antiqua" w:hAnsi="Book Antiqua"/>
          <w:sz w:val="28"/>
          <w:szCs w:val="28"/>
          <w:lang w:val="en-US"/>
        </w:rPr>
        <w:t xml:space="preserve"> and exhaustive analysis has </w:t>
      </w:r>
      <w:r w:rsidR="00717685" w:rsidRPr="00330A09">
        <w:rPr>
          <w:rFonts w:ascii="Book Antiqua" w:hAnsi="Book Antiqua"/>
          <w:sz w:val="28"/>
          <w:szCs w:val="28"/>
          <w:lang w:val="en-US"/>
        </w:rPr>
        <w:t xml:space="preserve">waned. Analyses, as Freud wrote, are always interminable, but analysts must be ready to face the unknown, the </w:t>
      </w:r>
      <w:r w:rsidR="00124EBA" w:rsidRPr="00330A09">
        <w:rPr>
          <w:rFonts w:ascii="Book Antiqua" w:hAnsi="Book Antiqua"/>
          <w:sz w:val="28"/>
          <w:szCs w:val="28"/>
          <w:lang w:val="en-US"/>
        </w:rPr>
        <w:t>uncanny, the uncertain, even in themselves, no</w:t>
      </w:r>
      <w:r w:rsidR="00FC228C" w:rsidRPr="00330A09">
        <w:rPr>
          <w:rFonts w:ascii="Book Antiqua" w:hAnsi="Book Antiqua"/>
          <w:sz w:val="28"/>
          <w:szCs w:val="28"/>
          <w:lang w:val="en-US"/>
        </w:rPr>
        <w:t xml:space="preserve">t only when patients ask </w:t>
      </w:r>
      <w:r w:rsidR="00905735" w:rsidRPr="00330A09">
        <w:rPr>
          <w:rFonts w:ascii="Book Antiqua" w:hAnsi="Book Antiqua"/>
          <w:sz w:val="28"/>
          <w:szCs w:val="28"/>
          <w:lang w:val="en-US"/>
        </w:rPr>
        <w:t>them</w:t>
      </w:r>
      <w:r w:rsidR="00FC228C" w:rsidRPr="00330A09">
        <w:rPr>
          <w:rFonts w:ascii="Book Antiqua" w:hAnsi="Book Antiqua"/>
          <w:sz w:val="28"/>
          <w:szCs w:val="28"/>
          <w:lang w:val="en-US"/>
        </w:rPr>
        <w:t xml:space="preserve"> to shed some light on what is happening to them. So, just like desire, the object of psychoanalysis is dark and probably since they no longer know how to “handle” this object, since they do not have a clear and shared knowledge of it, psychoanalysts end up </w:t>
      </w:r>
      <w:r w:rsidR="006A4E5F" w:rsidRPr="00330A09">
        <w:rPr>
          <w:rFonts w:ascii="Book Antiqua" w:hAnsi="Book Antiqua"/>
          <w:sz w:val="28"/>
          <w:szCs w:val="28"/>
          <w:lang w:val="en-US"/>
        </w:rPr>
        <w:t>choosing to join</w:t>
      </w:r>
      <w:r w:rsidR="00FC228C" w:rsidRPr="00330A09">
        <w:rPr>
          <w:rFonts w:ascii="Book Antiqua" w:hAnsi="Book Antiqua"/>
          <w:sz w:val="28"/>
          <w:szCs w:val="28"/>
          <w:lang w:val="en-US"/>
        </w:rPr>
        <w:t xml:space="preserve"> a school. </w:t>
      </w:r>
      <w:r w:rsidR="00E75B22" w:rsidRPr="00330A09">
        <w:rPr>
          <w:rFonts w:ascii="Book Antiqua" w:hAnsi="Book Antiqua"/>
          <w:sz w:val="28"/>
          <w:szCs w:val="28"/>
          <w:lang w:val="en-US"/>
        </w:rPr>
        <w:t>So,</w:t>
      </w:r>
      <w:r w:rsidR="00FC228C" w:rsidRPr="00330A09">
        <w:rPr>
          <w:rFonts w:ascii="Book Antiqua" w:hAnsi="Book Antiqua"/>
          <w:sz w:val="28"/>
          <w:szCs w:val="28"/>
          <w:lang w:val="en-US"/>
        </w:rPr>
        <w:t xml:space="preserve"> they at least feel that </w:t>
      </w:r>
      <w:r w:rsidR="00E75B22" w:rsidRPr="00330A09">
        <w:rPr>
          <w:rFonts w:ascii="Book Antiqua" w:hAnsi="Book Antiqua"/>
          <w:sz w:val="28"/>
          <w:szCs w:val="28"/>
          <w:lang w:val="en-US"/>
        </w:rPr>
        <w:t xml:space="preserve">they </w:t>
      </w:r>
      <w:r w:rsidR="00FC228C" w:rsidRPr="00330A09">
        <w:rPr>
          <w:rFonts w:ascii="Book Antiqua" w:hAnsi="Book Antiqua"/>
          <w:sz w:val="28"/>
          <w:szCs w:val="28"/>
          <w:lang w:val="en-US"/>
        </w:rPr>
        <w:t xml:space="preserve">have some theoretical reference points and maybe </w:t>
      </w:r>
      <w:r w:rsidR="006A4E5F" w:rsidRPr="00330A09">
        <w:rPr>
          <w:rFonts w:ascii="Book Antiqua" w:hAnsi="Book Antiqua"/>
          <w:sz w:val="28"/>
          <w:szCs w:val="28"/>
          <w:lang w:val="en-US"/>
        </w:rPr>
        <w:t xml:space="preserve">that </w:t>
      </w:r>
      <w:r w:rsidR="00FC228C" w:rsidRPr="00330A09">
        <w:rPr>
          <w:rFonts w:ascii="Book Antiqua" w:hAnsi="Book Antiqua"/>
          <w:sz w:val="28"/>
          <w:szCs w:val="28"/>
          <w:lang w:val="en-US"/>
        </w:rPr>
        <w:t xml:space="preserve">they are </w:t>
      </w:r>
      <w:r w:rsidR="006A4E5F" w:rsidRPr="00330A09">
        <w:rPr>
          <w:rFonts w:ascii="Book Antiqua" w:hAnsi="Book Antiqua"/>
          <w:sz w:val="28"/>
          <w:szCs w:val="28"/>
          <w:lang w:val="en-US"/>
        </w:rPr>
        <w:t>“</w:t>
      </w:r>
      <w:r w:rsidR="00FC228C" w:rsidRPr="00330A09">
        <w:rPr>
          <w:rFonts w:ascii="Book Antiqua" w:hAnsi="Book Antiqua"/>
          <w:sz w:val="28"/>
          <w:szCs w:val="28"/>
          <w:lang w:val="en-US"/>
        </w:rPr>
        <w:t>right</w:t>
      </w:r>
      <w:r w:rsidR="006A4E5F" w:rsidRPr="00330A09">
        <w:rPr>
          <w:rFonts w:ascii="Book Antiqua" w:hAnsi="Book Antiqua"/>
          <w:sz w:val="28"/>
          <w:szCs w:val="28"/>
          <w:lang w:val="en-US"/>
        </w:rPr>
        <w:t>”</w:t>
      </w:r>
      <w:r w:rsidR="00FC228C" w:rsidRPr="00330A09">
        <w:rPr>
          <w:rFonts w:ascii="Book Antiqua" w:hAnsi="Book Antiqua"/>
          <w:sz w:val="28"/>
          <w:szCs w:val="28"/>
          <w:lang w:val="en-US"/>
        </w:rPr>
        <w:t xml:space="preserve"> rather than feeling their way in the darkness of uncertainty and being able to stay in that </w:t>
      </w:r>
      <w:r w:rsidR="005730E6">
        <w:rPr>
          <w:rFonts w:ascii="Book Antiqua" w:hAnsi="Book Antiqua"/>
          <w:sz w:val="28"/>
          <w:szCs w:val="28"/>
          <w:lang w:val="en-US"/>
        </w:rPr>
        <w:t>“</w:t>
      </w:r>
      <w:r w:rsidR="00FC228C" w:rsidRPr="00330A09">
        <w:rPr>
          <w:rFonts w:ascii="Book Antiqua" w:hAnsi="Book Antiqua"/>
          <w:sz w:val="28"/>
          <w:szCs w:val="28"/>
          <w:lang w:val="en-US"/>
        </w:rPr>
        <w:t>negative capability</w:t>
      </w:r>
      <w:r w:rsidR="005730E6">
        <w:rPr>
          <w:rFonts w:ascii="Book Antiqua" w:hAnsi="Book Antiqua"/>
          <w:sz w:val="28"/>
          <w:szCs w:val="28"/>
          <w:lang w:val="en-US"/>
        </w:rPr>
        <w:t>”</w:t>
      </w:r>
      <w:r w:rsidR="00FC228C" w:rsidRPr="00330A09">
        <w:rPr>
          <w:rFonts w:ascii="Book Antiqua" w:hAnsi="Book Antiqua"/>
          <w:sz w:val="28"/>
          <w:szCs w:val="28"/>
          <w:lang w:val="en-US"/>
        </w:rPr>
        <w:t xml:space="preserve"> </w:t>
      </w:r>
      <w:r w:rsidR="00FC228C" w:rsidRPr="00623F4D">
        <w:rPr>
          <w:rFonts w:ascii="Book Antiqua" w:hAnsi="Book Antiqua"/>
          <w:sz w:val="28"/>
          <w:szCs w:val="28"/>
          <w:lang w:val="en-US"/>
        </w:rPr>
        <w:t>mentioned by Bion wh</w:t>
      </w:r>
      <w:r w:rsidR="006A4E5F" w:rsidRPr="00623F4D">
        <w:rPr>
          <w:rFonts w:ascii="Book Antiqua" w:hAnsi="Book Antiqua"/>
          <w:sz w:val="28"/>
          <w:szCs w:val="28"/>
          <w:lang w:val="en-US"/>
        </w:rPr>
        <w:t>en</w:t>
      </w:r>
      <w:r w:rsidR="00FC228C" w:rsidRPr="00623F4D">
        <w:rPr>
          <w:rFonts w:ascii="Book Antiqua" w:hAnsi="Book Antiqua"/>
          <w:sz w:val="28"/>
          <w:szCs w:val="28"/>
          <w:lang w:val="en-US"/>
        </w:rPr>
        <w:t xml:space="preserve"> </w:t>
      </w:r>
      <w:r w:rsidR="00623F4D">
        <w:rPr>
          <w:rFonts w:ascii="Book Antiqua" w:hAnsi="Book Antiqua"/>
          <w:sz w:val="28"/>
          <w:szCs w:val="28"/>
          <w:lang w:val="en-US"/>
        </w:rPr>
        <w:t>quoting</w:t>
      </w:r>
      <w:r w:rsidR="00FC228C" w:rsidRPr="00623F4D">
        <w:rPr>
          <w:rFonts w:ascii="Book Antiqua" w:hAnsi="Book Antiqua"/>
          <w:sz w:val="28"/>
          <w:szCs w:val="28"/>
          <w:lang w:val="en-US"/>
        </w:rPr>
        <w:t xml:space="preserve"> Keats</w:t>
      </w:r>
      <w:r w:rsidR="00FC228C" w:rsidRPr="00330A09">
        <w:rPr>
          <w:rFonts w:ascii="Book Antiqua" w:hAnsi="Book Antiqua"/>
          <w:sz w:val="28"/>
          <w:szCs w:val="28"/>
          <w:lang w:val="en-US"/>
        </w:rPr>
        <w:t>.</w:t>
      </w:r>
    </w:p>
    <w:p w14:paraId="523C778A" w14:textId="06545FE7" w:rsidR="00993A6B" w:rsidRDefault="00623F4D" w:rsidP="00B05C1A">
      <w:pPr>
        <w:spacing w:before="120" w:line="276" w:lineRule="auto"/>
        <w:jc w:val="both"/>
        <w:rPr>
          <w:rFonts w:ascii="Book Antiqua" w:hAnsi="Book Antiqua"/>
          <w:sz w:val="28"/>
          <w:szCs w:val="28"/>
          <w:lang w:val="en-US"/>
        </w:rPr>
      </w:pPr>
      <w:r>
        <w:rPr>
          <w:rFonts w:ascii="Book Antiqua" w:hAnsi="Book Antiqua"/>
          <w:sz w:val="28"/>
          <w:szCs w:val="28"/>
          <w:lang w:val="en-US"/>
        </w:rPr>
        <w:t>Nevertheless,</w:t>
      </w:r>
      <w:r w:rsidR="00993A6B" w:rsidRPr="00330A09">
        <w:rPr>
          <w:rFonts w:ascii="Book Antiqua" w:hAnsi="Book Antiqua"/>
          <w:sz w:val="28"/>
          <w:szCs w:val="28"/>
          <w:lang w:val="en-US"/>
        </w:rPr>
        <w:t xml:space="preserve"> this darkness i</w:t>
      </w:r>
      <w:r w:rsidR="00E75B22" w:rsidRPr="00330A09">
        <w:rPr>
          <w:rFonts w:ascii="Book Antiqua" w:hAnsi="Book Antiqua"/>
          <w:sz w:val="28"/>
          <w:szCs w:val="28"/>
          <w:lang w:val="en-US"/>
        </w:rPr>
        <w:t>s</w:t>
      </w:r>
      <w:r w:rsidR="00993A6B" w:rsidRPr="00330A09">
        <w:rPr>
          <w:rFonts w:ascii="Book Antiqua" w:hAnsi="Book Antiqua"/>
          <w:sz w:val="28"/>
          <w:szCs w:val="28"/>
          <w:lang w:val="en-US"/>
        </w:rPr>
        <w:t xml:space="preserve"> the very stuff of psychoanalysis, its dark object</w:t>
      </w:r>
      <w:r w:rsidR="006A4E5F" w:rsidRPr="00330A09">
        <w:rPr>
          <w:rFonts w:ascii="Book Antiqua" w:hAnsi="Book Antiqua"/>
          <w:sz w:val="28"/>
          <w:szCs w:val="28"/>
          <w:lang w:val="en-US"/>
        </w:rPr>
        <w:t>,</w:t>
      </w:r>
      <w:r w:rsidR="00993A6B" w:rsidRPr="00330A09">
        <w:rPr>
          <w:rFonts w:ascii="Book Antiqua" w:hAnsi="Book Antiqua"/>
          <w:sz w:val="28"/>
          <w:szCs w:val="28"/>
          <w:lang w:val="en-US"/>
        </w:rPr>
        <w:t xml:space="preserve"> because its questions are the questions child</w:t>
      </w:r>
      <w:r w:rsidR="006A4E5F" w:rsidRPr="00330A09">
        <w:rPr>
          <w:rFonts w:ascii="Book Antiqua" w:hAnsi="Book Antiqua"/>
          <w:sz w:val="28"/>
          <w:szCs w:val="28"/>
          <w:lang w:val="en-US"/>
        </w:rPr>
        <w:t>ren</w:t>
      </w:r>
      <w:r w:rsidR="00993A6B" w:rsidRPr="00330A09">
        <w:rPr>
          <w:rFonts w:ascii="Book Antiqua" w:hAnsi="Book Antiqua"/>
          <w:sz w:val="28"/>
          <w:szCs w:val="28"/>
          <w:lang w:val="en-US"/>
        </w:rPr>
        <w:t xml:space="preserve"> </w:t>
      </w:r>
      <w:r w:rsidR="006A4E5F" w:rsidRPr="00330A09">
        <w:rPr>
          <w:rFonts w:ascii="Book Antiqua" w:hAnsi="Book Antiqua"/>
          <w:sz w:val="28"/>
          <w:szCs w:val="28"/>
          <w:lang w:val="en-US"/>
        </w:rPr>
        <w:t xml:space="preserve">ask </w:t>
      </w:r>
      <w:r w:rsidR="00993A6B" w:rsidRPr="00330A09">
        <w:rPr>
          <w:rFonts w:ascii="Book Antiqua" w:hAnsi="Book Antiqua"/>
          <w:sz w:val="28"/>
          <w:szCs w:val="28"/>
          <w:lang w:val="en-US"/>
        </w:rPr>
        <w:t>about life and death, the origins and the end, pain and pleasure, encounters and losses. And as André Green wrote, the theories that analysts build about their object, the psyche, are the theoretical equivalent of children’s sexual theories that try to shed light on what is most obscure: why life, where does it come from and why does it end? And how does it start?</w:t>
      </w:r>
    </w:p>
    <w:p w14:paraId="2D4FD8CE" w14:textId="77777777" w:rsidR="00684090" w:rsidRPr="00330A09" w:rsidRDefault="00684090" w:rsidP="00B05C1A">
      <w:pPr>
        <w:spacing w:before="120" w:line="276" w:lineRule="auto"/>
        <w:jc w:val="both"/>
        <w:rPr>
          <w:rFonts w:ascii="Book Antiqua" w:hAnsi="Book Antiqua"/>
          <w:sz w:val="28"/>
          <w:szCs w:val="28"/>
          <w:lang w:val="en-US"/>
        </w:rPr>
      </w:pPr>
    </w:p>
    <w:p w14:paraId="57986142" w14:textId="5FE3D3EB" w:rsidR="00993A6B" w:rsidRPr="00330A09" w:rsidRDefault="00993A6B" w:rsidP="00B05C1A">
      <w:pPr>
        <w:spacing w:before="120" w:line="276" w:lineRule="auto"/>
        <w:jc w:val="both"/>
        <w:rPr>
          <w:rFonts w:ascii="Book Antiqua" w:hAnsi="Book Antiqua"/>
          <w:b/>
          <w:i/>
          <w:sz w:val="28"/>
          <w:szCs w:val="28"/>
          <w:lang w:val="en-US"/>
        </w:rPr>
      </w:pPr>
      <w:r w:rsidRPr="00330A09">
        <w:rPr>
          <w:rFonts w:ascii="Book Antiqua" w:hAnsi="Book Antiqua"/>
          <w:b/>
          <w:i/>
          <w:sz w:val="28"/>
          <w:szCs w:val="28"/>
          <w:lang w:val="en-US"/>
        </w:rPr>
        <w:t>The dark origin</w:t>
      </w:r>
    </w:p>
    <w:p w14:paraId="4DBF974B" w14:textId="13CB1BC0" w:rsidR="00697218" w:rsidRPr="00330A09" w:rsidRDefault="00015297" w:rsidP="00B05C1A">
      <w:pPr>
        <w:spacing w:before="120" w:line="276" w:lineRule="auto"/>
        <w:jc w:val="both"/>
        <w:rPr>
          <w:rFonts w:ascii="Book Antiqua" w:hAnsi="Book Antiqua"/>
          <w:sz w:val="28"/>
          <w:szCs w:val="28"/>
          <w:lang w:val="en-US"/>
        </w:rPr>
      </w:pPr>
      <w:r w:rsidRPr="00330A09">
        <w:rPr>
          <w:rFonts w:ascii="Book Antiqua" w:hAnsi="Book Antiqua"/>
          <w:sz w:val="28"/>
          <w:szCs w:val="28"/>
          <w:lang w:val="en-US"/>
        </w:rPr>
        <w:t>At the beginning</w:t>
      </w:r>
      <w:r w:rsidR="00E312E5">
        <w:rPr>
          <w:rFonts w:ascii="Book Antiqua" w:hAnsi="Book Antiqua"/>
          <w:sz w:val="28"/>
          <w:szCs w:val="28"/>
          <w:lang w:val="en-US"/>
        </w:rPr>
        <w:t>,</w:t>
      </w:r>
      <w:r w:rsidRPr="00330A09">
        <w:rPr>
          <w:rFonts w:ascii="Book Antiqua" w:hAnsi="Book Antiqua"/>
          <w:sz w:val="28"/>
          <w:szCs w:val="28"/>
          <w:lang w:val="en-US"/>
        </w:rPr>
        <w:t xml:space="preserve"> there is always darkness, obscurity. All the narratives on the origin of the world and the universe, geneses and theogonies</w:t>
      </w:r>
      <w:r w:rsidR="005A4660" w:rsidRPr="00330A09">
        <w:rPr>
          <w:rFonts w:ascii="Book Antiqua" w:hAnsi="Book Antiqua"/>
          <w:sz w:val="28"/>
          <w:szCs w:val="28"/>
          <w:lang w:val="en-US"/>
        </w:rPr>
        <w:t>,</w:t>
      </w:r>
      <w:r w:rsidRPr="00330A09">
        <w:rPr>
          <w:rFonts w:ascii="Book Antiqua" w:hAnsi="Book Antiqua"/>
          <w:sz w:val="28"/>
          <w:szCs w:val="28"/>
          <w:lang w:val="en-US"/>
        </w:rPr>
        <w:t xml:space="preserve"> mention darkness followed by light, or chaos followed by order</w:t>
      </w:r>
      <w:r w:rsidR="005A4660" w:rsidRPr="00330A09">
        <w:rPr>
          <w:rFonts w:ascii="Book Antiqua" w:hAnsi="Book Antiqua"/>
          <w:sz w:val="28"/>
          <w:szCs w:val="28"/>
          <w:lang w:val="en-US"/>
        </w:rPr>
        <w:t xml:space="preserve">. From the </w:t>
      </w:r>
      <w:r w:rsidR="002C7D9F" w:rsidRPr="00330A09">
        <w:rPr>
          <w:rFonts w:ascii="Book Antiqua" w:hAnsi="Book Antiqua"/>
          <w:sz w:val="28"/>
          <w:szCs w:val="28"/>
          <w:lang w:val="en-US"/>
        </w:rPr>
        <w:t>darkness</w:t>
      </w:r>
      <w:r w:rsidR="005A4660" w:rsidRPr="00330A09">
        <w:rPr>
          <w:rFonts w:ascii="Book Antiqua" w:hAnsi="Book Antiqua"/>
          <w:sz w:val="28"/>
          <w:szCs w:val="28"/>
          <w:lang w:val="en-US"/>
        </w:rPr>
        <w:t xml:space="preserve"> of the primordial wor</w:t>
      </w:r>
      <w:r w:rsidR="00C847B0" w:rsidRPr="00330A09">
        <w:rPr>
          <w:rFonts w:ascii="Book Antiqua" w:hAnsi="Book Antiqua"/>
          <w:sz w:val="28"/>
          <w:szCs w:val="28"/>
          <w:lang w:val="en-US"/>
        </w:rPr>
        <w:t>l</w:t>
      </w:r>
      <w:r w:rsidR="005A4660" w:rsidRPr="00330A09">
        <w:rPr>
          <w:rFonts w:ascii="Book Antiqua" w:hAnsi="Book Antiqua"/>
          <w:sz w:val="28"/>
          <w:szCs w:val="28"/>
          <w:lang w:val="en-US"/>
        </w:rPr>
        <w:t xml:space="preserve">d to the </w:t>
      </w:r>
      <w:r w:rsidR="00800121" w:rsidRPr="00330A09">
        <w:rPr>
          <w:rFonts w:ascii="Book Antiqua" w:hAnsi="Book Antiqua"/>
          <w:sz w:val="28"/>
          <w:szCs w:val="28"/>
          <w:lang w:val="en-US"/>
        </w:rPr>
        <w:t xml:space="preserve">clarity of </w:t>
      </w:r>
      <w:r w:rsidR="00E312E5">
        <w:rPr>
          <w:rFonts w:ascii="Book Antiqua" w:hAnsi="Book Antiqua"/>
          <w:sz w:val="28"/>
          <w:szCs w:val="28"/>
          <w:lang w:val="en-US"/>
        </w:rPr>
        <w:t xml:space="preserve">the </w:t>
      </w:r>
      <w:r w:rsidR="00800121" w:rsidRPr="00330A09">
        <w:rPr>
          <w:rFonts w:ascii="Book Antiqua" w:hAnsi="Book Antiqua"/>
          <w:sz w:val="28"/>
          <w:szCs w:val="28"/>
          <w:lang w:val="en-US"/>
        </w:rPr>
        <w:t>universe we inhabit</w:t>
      </w:r>
      <w:r w:rsidR="006A4E5F" w:rsidRPr="00330A09">
        <w:rPr>
          <w:rFonts w:ascii="Book Antiqua" w:hAnsi="Book Antiqua"/>
          <w:sz w:val="28"/>
          <w:szCs w:val="28"/>
          <w:lang w:val="en-US"/>
        </w:rPr>
        <w:t xml:space="preserve"> now</w:t>
      </w:r>
      <w:r w:rsidR="00800121" w:rsidRPr="00330A09">
        <w:rPr>
          <w:rFonts w:ascii="Book Antiqua" w:hAnsi="Book Antiqua"/>
          <w:sz w:val="28"/>
          <w:szCs w:val="28"/>
          <w:lang w:val="en-US"/>
        </w:rPr>
        <w:t xml:space="preserve">. In the </w:t>
      </w:r>
      <w:r w:rsidR="006A4E5F" w:rsidRPr="00330A09">
        <w:rPr>
          <w:rFonts w:ascii="Book Antiqua" w:hAnsi="Book Antiqua"/>
          <w:sz w:val="28"/>
          <w:szCs w:val="28"/>
          <w:lang w:val="en-US"/>
        </w:rPr>
        <w:t>ancient</w:t>
      </w:r>
      <w:r w:rsidR="00800121" w:rsidRPr="00330A09">
        <w:rPr>
          <w:rFonts w:ascii="Book Antiqua" w:hAnsi="Book Antiqua"/>
          <w:sz w:val="28"/>
          <w:szCs w:val="28"/>
          <w:lang w:val="en-US"/>
        </w:rPr>
        <w:t xml:space="preserve"> Greek cosmogony</w:t>
      </w:r>
      <w:r w:rsidR="00020476">
        <w:rPr>
          <w:rFonts w:ascii="Book Antiqua" w:hAnsi="Book Antiqua"/>
          <w:sz w:val="28"/>
          <w:szCs w:val="28"/>
          <w:lang w:val="en-US"/>
        </w:rPr>
        <w:t>,</w:t>
      </w:r>
      <w:r w:rsidR="00800121" w:rsidRPr="00330A09">
        <w:rPr>
          <w:rFonts w:ascii="Book Antiqua" w:hAnsi="Book Antiqua"/>
          <w:sz w:val="28"/>
          <w:szCs w:val="28"/>
          <w:lang w:val="en-US"/>
        </w:rPr>
        <w:t xml:space="preserve"> </w:t>
      </w:r>
      <w:r w:rsidR="006A4E5F" w:rsidRPr="00330A09">
        <w:rPr>
          <w:rFonts w:ascii="Book Antiqua" w:hAnsi="Book Antiqua"/>
          <w:sz w:val="28"/>
          <w:szCs w:val="28"/>
          <w:lang w:val="en-US"/>
        </w:rPr>
        <w:t>in</w:t>
      </w:r>
      <w:r w:rsidR="00800121" w:rsidRPr="00330A09">
        <w:rPr>
          <w:rFonts w:ascii="Book Antiqua" w:hAnsi="Book Antiqua"/>
          <w:sz w:val="28"/>
          <w:szCs w:val="28"/>
          <w:lang w:val="en-US"/>
        </w:rPr>
        <w:t xml:space="preserve"> the beginning</w:t>
      </w:r>
      <w:r w:rsidR="00020476">
        <w:rPr>
          <w:rFonts w:ascii="Book Antiqua" w:hAnsi="Book Antiqua"/>
          <w:sz w:val="28"/>
          <w:szCs w:val="28"/>
          <w:lang w:val="en-US"/>
        </w:rPr>
        <w:t>,</w:t>
      </w:r>
      <w:r w:rsidR="00800121" w:rsidRPr="00330A09">
        <w:rPr>
          <w:rFonts w:ascii="Book Antiqua" w:hAnsi="Book Antiqua"/>
          <w:sz w:val="28"/>
          <w:szCs w:val="28"/>
          <w:lang w:val="en-US"/>
        </w:rPr>
        <w:t xml:space="preserve"> there was a stage of dim darkness where nothing appeared</w:t>
      </w:r>
      <w:r w:rsidR="006A4E5F" w:rsidRPr="00330A09">
        <w:rPr>
          <w:rFonts w:ascii="Book Antiqua" w:hAnsi="Book Antiqua"/>
          <w:sz w:val="28"/>
          <w:szCs w:val="28"/>
          <w:lang w:val="en-US"/>
        </w:rPr>
        <w:t>, then</w:t>
      </w:r>
      <w:r w:rsidR="00800121" w:rsidRPr="00330A09">
        <w:rPr>
          <w:rFonts w:ascii="Book Antiqua" w:hAnsi="Book Antiqua"/>
          <w:sz w:val="28"/>
          <w:szCs w:val="28"/>
          <w:lang w:val="en-US"/>
        </w:rPr>
        <w:t xml:space="preserve"> from this primordial </w:t>
      </w:r>
      <w:r w:rsidR="006A4E5F" w:rsidRPr="00330A09">
        <w:rPr>
          <w:rFonts w:ascii="Book Antiqua" w:hAnsi="Book Antiqua"/>
          <w:sz w:val="28"/>
          <w:szCs w:val="28"/>
          <w:lang w:val="en-US"/>
        </w:rPr>
        <w:t>union</w:t>
      </w:r>
      <w:r w:rsidR="00800121" w:rsidRPr="00330A09">
        <w:rPr>
          <w:rFonts w:ascii="Book Antiqua" w:hAnsi="Book Antiqua"/>
          <w:sz w:val="28"/>
          <w:szCs w:val="28"/>
          <w:lang w:val="en-US"/>
        </w:rPr>
        <w:t xml:space="preserve"> couples of opposites emerge</w:t>
      </w:r>
      <w:r w:rsidR="006A4E5F" w:rsidRPr="00330A09">
        <w:rPr>
          <w:rFonts w:ascii="Book Antiqua" w:hAnsi="Book Antiqua"/>
          <w:sz w:val="28"/>
          <w:szCs w:val="28"/>
          <w:lang w:val="en-US"/>
        </w:rPr>
        <w:t>d</w:t>
      </w:r>
      <w:r w:rsidR="00800121" w:rsidRPr="00330A09">
        <w:rPr>
          <w:rFonts w:ascii="Book Antiqua" w:hAnsi="Book Antiqua"/>
          <w:sz w:val="28"/>
          <w:szCs w:val="28"/>
          <w:lang w:val="en-US"/>
        </w:rPr>
        <w:t xml:space="preserve"> – dark and light, cold and hot, dry and wet, high and low – that start</w:t>
      </w:r>
      <w:r w:rsidR="005C5EAD" w:rsidRPr="00330A09">
        <w:rPr>
          <w:rFonts w:ascii="Book Antiqua" w:hAnsi="Book Antiqua"/>
          <w:sz w:val="28"/>
          <w:szCs w:val="28"/>
          <w:lang w:val="en-US"/>
        </w:rPr>
        <w:t>ed</w:t>
      </w:r>
      <w:r w:rsidR="00800121" w:rsidRPr="00330A09">
        <w:rPr>
          <w:rFonts w:ascii="Book Antiqua" w:hAnsi="Book Antiqua"/>
          <w:sz w:val="28"/>
          <w:szCs w:val="28"/>
          <w:lang w:val="en-US"/>
        </w:rPr>
        <w:t xml:space="preserve"> to outline different areas in the universe. And by mixing they start</w:t>
      </w:r>
      <w:r w:rsidR="005C5EAD" w:rsidRPr="00330A09">
        <w:rPr>
          <w:rFonts w:ascii="Book Antiqua" w:hAnsi="Book Antiqua"/>
          <w:sz w:val="28"/>
          <w:szCs w:val="28"/>
          <w:lang w:val="en-US"/>
        </w:rPr>
        <w:t>ed</w:t>
      </w:r>
      <w:r w:rsidR="00800121" w:rsidRPr="00330A09">
        <w:rPr>
          <w:rFonts w:ascii="Book Antiqua" w:hAnsi="Book Antiqua"/>
          <w:sz w:val="28"/>
          <w:szCs w:val="28"/>
          <w:lang w:val="en-US"/>
        </w:rPr>
        <w:t xml:space="preserve"> producing life. From chaos to order, from darkness to light. </w:t>
      </w:r>
      <w:r w:rsidR="00E312E5">
        <w:rPr>
          <w:rFonts w:ascii="Book Antiqua" w:hAnsi="Book Antiqua"/>
          <w:sz w:val="28"/>
          <w:szCs w:val="28"/>
          <w:lang w:val="en-US"/>
        </w:rPr>
        <w:t xml:space="preserve">Furthermore, </w:t>
      </w:r>
      <w:r w:rsidR="00800121" w:rsidRPr="00330A09">
        <w:rPr>
          <w:rFonts w:ascii="Book Antiqua" w:hAnsi="Book Antiqua"/>
          <w:sz w:val="28"/>
          <w:szCs w:val="28"/>
          <w:lang w:val="en-US"/>
        </w:rPr>
        <w:t xml:space="preserve">the creation of the world </w:t>
      </w:r>
      <w:r w:rsidR="005C5EAD" w:rsidRPr="00330A09">
        <w:rPr>
          <w:rFonts w:ascii="Book Antiqua" w:hAnsi="Book Antiqua"/>
          <w:sz w:val="28"/>
          <w:szCs w:val="28"/>
          <w:lang w:val="en-US"/>
        </w:rPr>
        <w:t>was</w:t>
      </w:r>
      <w:r w:rsidR="00800121" w:rsidRPr="00330A09">
        <w:rPr>
          <w:rFonts w:ascii="Book Antiqua" w:hAnsi="Book Antiqua"/>
          <w:sz w:val="28"/>
          <w:szCs w:val="28"/>
          <w:lang w:val="en-US"/>
        </w:rPr>
        <w:t xml:space="preserve"> also the triumph of a god: the story of the battle between Titans and Olympians told by Hesiod i</w:t>
      </w:r>
      <w:r w:rsidR="006A4E5F" w:rsidRPr="00330A09">
        <w:rPr>
          <w:rFonts w:ascii="Book Antiqua" w:hAnsi="Book Antiqua"/>
          <w:sz w:val="28"/>
          <w:szCs w:val="28"/>
          <w:lang w:val="en-US"/>
        </w:rPr>
        <w:t>s</w:t>
      </w:r>
      <w:r w:rsidR="00800121" w:rsidRPr="00330A09">
        <w:rPr>
          <w:rFonts w:ascii="Book Antiqua" w:hAnsi="Book Antiqua"/>
          <w:sz w:val="28"/>
          <w:szCs w:val="28"/>
          <w:lang w:val="en-US"/>
        </w:rPr>
        <w:t xml:space="preserve"> the narrative of a return to an </w:t>
      </w:r>
      <w:r w:rsidR="00A12710" w:rsidRPr="00330A09">
        <w:rPr>
          <w:rFonts w:ascii="Book Antiqua" w:hAnsi="Book Antiqua"/>
          <w:sz w:val="28"/>
          <w:szCs w:val="28"/>
          <w:lang w:val="en-US"/>
        </w:rPr>
        <w:t>original</w:t>
      </w:r>
      <w:r w:rsidR="00800121" w:rsidRPr="00330A09">
        <w:rPr>
          <w:rFonts w:ascii="Book Antiqua" w:hAnsi="Book Antiqua"/>
          <w:sz w:val="28"/>
          <w:szCs w:val="28"/>
          <w:lang w:val="en-US"/>
        </w:rPr>
        <w:t xml:space="preserve"> state of </w:t>
      </w:r>
      <w:r w:rsidR="00A12710" w:rsidRPr="00330A09">
        <w:rPr>
          <w:rFonts w:ascii="Book Antiqua" w:hAnsi="Book Antiqua"/>
          <w:sz w:val="28"/>
          <w:szCs w:val="28"/>
          <w:lang w:val="en-US"/>
        </w:rPr>
        <w:t>dimness</w:t>
      </w:r>
      <w:r w:rsidR="00800121" w:rsidRPr="00330A09">
        <w:rPr>
          <w:rFonts w:ascii="Book Antiqua" w:hAnsi="Book Antiqua"/>
          <w:sz w:val="28"/>
          <w:szCs w:val="28"/>
          <w:lang w:val="en-US"/>
        </w:rPr>
        <w:t xml:space="preserve"> and </w:t>
      </w:r>
      <w:r w:rsidR="00A12710" w:rsidRPr="00330A09">
        <w:rPr>
          <w:rFonts w:ascii="Book Antiqua" w:hAnsi="Book Antiqua"/>
          <w:sz w:val="28"/>
          <w:szCs w:val="28"/>
          <w:lang w:val="en-US"/>
        </w:rPr>
        <w:t>disarray. One could say that the underworld emerged to light: the visible universe recovered its primitive chaotic aspect: a dark and deep abyss, a bottomless opening</w:t>
      </w:r>
      <w:r w:rsidR="00DA4F26" w:rsidRPr="00330A09">
        <w:rPr>
          <w:rFonts w:ascii="Book Antiqua" w:hAnsi="Book Antiqua"/>
          <w:sz w:val="28"/>
          <w:szCs w:val="28"/>
          <w:lang w:val="en-US"/>
        </w:rPr>
        <w:t xml:space="preserve">, the chasm of a space without directions. Zeus’s victory re-establishes order, wards off the danger that </w:t>
      </w:r>
      <w:r w:rsidR="00DA4F26" w:rsidRPr="00330A09">
        <w:rPr>
          <w:rFonts w:ascii="Book Antiqua" w:hAnsi="Book Antiqua"/>
          <w:i/>
          <w:sz w:val="28"/>
          <w:szCs w:val="28"/>
          <w:lang w:val="en-US"/>
        </w:rPr>
        <w:t>Chaos</w:t>
      </w:r>
      <w:r w:rsidR="00DA4F26" w:rsidRPr="00330A09">
        <w:rPr>
          <w:rFonts w:ascii="Book Antiqua" w:hAnsi="Book Antiqua"/>
          <w:sz w:val="28"/>
          <w:szCs w:val="28"/>
          <w:lang w:val="en-US"/>
        </w:rPr>
        <w:t xml:space="preserve"> returns to light and floods the visible world</w:t>
      </w:r>
      <w:r w:rsidR="00DA4F26" w:rsidRPr="00330A09">
        <w:rPr>
          <w:rStyle w:val="Rimandonotaapidipagina"/>
          <w:rFonts w:ascii="Book Antiqua" w:hAnsi="Book Antiqua"/>
          <w:sz w:val="28"/>
          <w:szCs w:val="28"/>
          <w:lang w:val="en-US"/>
        </w:rPr>
        <w:footnoteReference w:id="1"/>
      </w:r>
      <w:r w:rsidR="00DA4F26" w:rsidRPr="00330A09">
        <w:rPr>
          <w:rFonts w:ascii="Book Antiqua" w:hAnsi="Book Antiqua"/>
          <w:sz w:val="28"/>
          <w:szCs w:val="28"/>
          <w:lang w:val="en-US"/>
        </w:rPr>
        <w:t xml:space="preserve">.  </w:t>
      </w:r>
      <w:r w:rsidR="00DC3549" w:rsidRPr="00330A09">
        <w:rPr>
          <w:rFonts w:ascii="Book Antiqua" w:hAnsi="Book Antiqua"/>
          <w:sz w:val="28"/>
          <w:szCs w:val="28"/>
          <w:lang w:val="en-US"/>
        </w:rPr>
        <w:t>In another mythical narrative</w:t>
      </w:r>
      <w:r w:rsidR="00BE6A40" w:rsidRPr="00330A09">
        <w:rPr>
          <w:rFonts w:ascii="Book Antiqua" w:hAnsi="Book Antiqua"/>
          <w:sz w:val="28"/>
          <w:szCs w:val="28"/>
          <w:lang w:val="en-US"/>
        </w:rPr>
        <w:t>, by Ph</w:t>
      </w:r>
      <w:r w:rsidR="00DC3549" w:rsidRPr="00330A09">
        <w:rPr>
          <w:rFonts w:ascii="Book Antiqua" w:hAnsi="Book Antiqua"/>
          <w:sz w:val="28"/>
          <w:szCs w:val="28"/>
          <w:lang w:val="en-US"/>
        </w:rPr>
        <w:t>erec</w:t>
      </w:r>
      <w:r w:rsidR="00BE6A40" w:rsidRPr="00330A09">
        <w:rPr>
          <w:rFonts w:ascii="Book Antiqua" w:hAnsi="Book Antiqua"/>
          <w:sz w:val="28"/>
          <w:szCs w:val="28"/>
          <w:lang w:val="en-US"/>
        </w:rPr>
        <w:t>y</w:t>
      </w:r>
      <w:r w:rsidR="00DC3549" w:rsidRPr="00330A09">
        <w:rPr>
          <w:rFonts w:ascii="Book Antiqua" w:hAnsi="Book Antiqua"/>
          <w:sz w:val="28"/>
          <w:szCs w:val="28"/>
          <w:lang w:val="en-US"/>
        </w:rPr>
        <w:t>des, after seizing power Zeus joins with the dark goddess of the underworld, Chtonie</w:t>
      </w:r>
      <w:r w:rsidR="00ED71BC" w:rsidRPr="00330A09">
        <w:rPr>
          <w:rFonts w:ascii="Book Antiqua" w:hAnsi="Book Antiqua"/>
          <w:sz w:val="28"/>
          <w:szCs w:val="28"/>
          <w:lang w:val="en-US"/>
        </w:rPr>
        <w:t xml:space="preserve"> that</w:t>
      </w:r>
      <w:r w:rsidR="005730E6">
        <w:rPr>
          <w:rFonts w:ascii="Book Antiqua" w:hAnsi="Book Antiqua"/>
          <w:sz w:val="28"/>
          <w:szCs w:val="28"/>
          <w:lang w:val="en-US"/>
        </w:rPr>
        <w:t>,</w:t>
      </w:r>
      <w:r w:rsidR="00ED71BC" w:rsidRPr="00330A09">
        <w:rPr>
          <w:rFonts w:ascii="Book Antiqua" w:hAnsi="Book Antiqua"/>
          <w:sz w:val="28"/>
          <w:szCs w:val="28"/>
          <w:lang w:val="en-US"/>
        </w:rPr>
        <w:t xml:space="preserve"> </w:t>
      </w:r>
      <w:r w:rsidR="00BE6A40" w:rsidRPr="00330A09">
        <w:rPr>
          <w:rFonts w:ascii="Book Antiqua" w:hAnsi="Book Antiqua"/>
          <w:sz w:val="28"/>
          <w:szCs w:val="28"/>
          <w:lang w:val="en-US"/>
        </w:rPr>
        <w:t>thanks</w:t>
      </w:r>
      <w:r w:rsidR="00ED71BC" w:rsidRPr="00330A09">
        <w:rPr>
          <w:rFonts w:ascii="Book Antiqua" w:hAnsi="Book Antiqua"/>
          <w:sz w:val="28"/>
          <w:szCs w:val="28"/>
          <w:lang w:val="en-US"/>
        </w:rPr>
        <w:t xml:space="preserve"> to the cloth embroidered f</w:t>
      </w:r>
      <w:r w:rsidR="00E312E5">
        <w:rPr>
          <w:rFonts w:ascii="Book Antiqua" w:hAnsi="Book Antiqua"/>
          <w:sz w:val="28"/>
          <w:szCs w:val="28"/>
          <w:lang w:val="en-US"/>
        </w:rPr>
        <w:t>or her with seas and continents,</w:t>
      </w:r>
      <w:r w:rsidR="00ED71BC" w:rsidRPr="00330A09">
        <w:rPr>
          <w:rFonts w:ascii="Book Antiqua" w:hAnsi="Book Antiqua"/>
          <w:sz w:val="28"/>
          <w:szCs w:val="28"/>
          <w:lang w:val="en-US"/>
        </w:rPr>
        <w:t xml:space="preserve"> </w:t>
      </w:r>
      <w:r w:rsidR="005C5EAD" w:rsidRPr="00330A09">
        <w:rPr>
          <w:rFonts w:ascii="Book Antiqua" w:hAnsi="Book Antiqua"/>
          <w:sz w:val="28"/>
          <w:szCs w:val="28"/>
          <w:lang w:val="en-US"/>
        </w:rPr>
        <w:t>is transformed in</w:t>
      </w:r>
      <w:r w:rsidR="00ED71BC" w:rsidRPr="00330A09">
        <w:rPr>
          <w:rFonts w:ascii="Book Antiqua" w:hAnsi="Book Antiqua"/>
          <w:sz w:val="28"/>
          <w:szCs w:val="28"/>
          <w:lang w:val="en-US"/>
        </w:rPr>
        <w:t xml:space="preserve"> visible land, G</w:t>
      </w:r>
      <w:r w:rsidR="00BE6A40" w:rsidRPr="00330A09">
        <w:rPr>
          <w:rFonts w:ascii="Book Antiqua" w:hAnsi="Book Antiqua"/>
          <w:sz w:val="28"/>
          <w:szCs w:val="28"/>
          <w:lang w:val="en-US"/>
        </w:rPr>
        <w:t>a</w:t>
      </w:r>
      <w:r w:rsidR="00ED71BC" w:rsidRPr="00330A09">
        <w:rPr>
          <w:rFonts w:ascii="Book Antiqua" w:hAnsi="Book Antiqua"/>
          <w:sz w:val="28"/>
          <w:szCs w:val="28"/>
          <w:lang w:val="en-US"/>
        </w:rPr>
        <w:t>ea</w:t>
      </w:r>
      <w:r w:rsidR="00BE6A40" w:rsidRPr="00330A09">
        <w:rPr>
          <w:rFonts w:ascii="Book Antiqua" w:hAnsi="Book Antiqua"/>
          <w:sz w:val="28"/>
          <w:szCs w:val="28"/>
          <w:lang w:val="en-US"/>
        </w:rPr>
        <w:t xml:space="preserve">. </w:t>
      </w:r>
      <w:r w:rsidR="006A4E5F" w:rsidRPr="00330A09">
        <w:rPr>
          <w:rFonts w:ascii="Book Antiqua" w:hAnsi="Book Antiqua"/>
          <w:sz w:val="28"/>
          <w:szCs w:val="28"/>
          <w:lang w:val="en-US"/>
        </w:rPr>
        <w:t>Gods</w:t>
      </w:r>
      <w:r w:rsidR="00BE6A40" w:rsidRPr="00330A09">
        <w:rPr>
          <w:rFonts w:ascii="Book Antiqua" w:hAnsi="Book Antiqua"/>
          <w:sz w:val="28"/>
          <w:szCs w:val="28"/>
          <w:lang w:val="en-US"/>
        </w:rPr>
        <w:t xml:space="preserve"> thus </w:t>
      </w:r>
      <w:r w:rsidR="006A4E5F" w:rsidRPr="00330A09">
        <w:rPr>
          <w:rFonts w:ascii="Book Antiqua" w:hAnsi="Book Antiqua"/>
          <w:sz w:val="28"/>
          <w:szCs w:val="28"/>
          <w:lang w:val="en-US"/>
        </w:rPr>
        <w:t>earn</w:t>
      </w:r>
      <w:r w:rsidR="00BE6A40" w:rsidRPr="00330A09">
        <w:rPr>
          <w:rFonts w:ascii="Book Antiqua" w:hAnsi="Book Antiqua"/>
          <w:sz w:val="28"/>
          <w:szCs w:val="28"/>
          <w:lang w:val="en-US"/>
        </w:rPr>
        <w:t xml:space="preserve"> a space and a domain, while the powers of chaos and </w:t>
      </w:r>
      <w:r w:rsidR="00BE6A40" w:rsidRPr="00330A09">
        <w:rPr>
          <w:rFonts w:ascii="Book Antiqua" w:hAnsi="Book Antiqua"/>
          <w:i/>
          <w:sz w:val="28"/>
          <w:szCs w:val="28"/>
          <w:lang w:val="en-US"/>
        </w:rPr>
        <w:t>hybris</w:t>
      </w:r>
      <w:r w:rsidR="00BE6A40" w:rsidRPr="00330A09">
        <w:rPr>
          <w:rFonts w:ascii="Book Antiqua" w:hAnsi="Book Antiqua"/>
          <w:sz w:val="28"/>
          <w:szCs w:val="28"/>
          <w:lang w:val="en-US"/>
        </w:rPr>
        <w:t xml:space="preserve"> are relegated in the Tartar, the </w:t>
      </w:r>
      <w:r w:rsidR="00BE6A40" w:rsidRPr="00F85B30">
        <w:rPr>
          <w:rFonts w:ascii="Book Antiqua" w:hAnsi="Book Antiqua"/>
          <w:i/>
          <w:sz w:val="28"/>
          <w:szCs w:val="28"/>
          <w:lang w:val="en-US"/>
        </w:rPr>
        <w:t>dark</w:t>
      </w:r>
      <w:r w:rsidR="00BE6A40" w:rsidRPr="00330A09">
        <w:rPr>
          <w:rFonts w:ascii="Book Antiqua" w:hAnsi="Book Antiqua"/>
          <w:sz w:val="28"/>
          <w:szCs w:val="28"/>
          <w:lang w:val="en-US"/>
        </w:rPr>
        <w:t xml:space="preserve"> underground river. In </w:t>
      </w:r>
      <w:r w:rsidR="00DD50C7" w:rsidRPr="00330A09">
        <w:rPr>
          <w:rFonts w:ascii="Book Antiqua" w:hAnsi="Book Antiqua"/>
          <w:sz w:val="28"/>
          <w:szCs w:val="28"/>
          <w:lang w:val="en-US"/>
        </w:rPr>
        <w:t>Homer’s</w:t>
      </w:r>
      <w:r w:rsidR="00BE6A40" w:rsidRPr="00330A09">
        <w:rPr>
          <w:rFonts w:ascii="Book Antiqua" w:hAnsi="Book Antiqua"/>
          <w:sz w:val="28"/>
          <w:szCs w:val="28"/>
          <w:lang w:val="en-US"/>
        </w:rPr>
        <w:t xml:space="preserve"> cosmogony light belongs to Zeus</w:t>
      </w:r>
      <w:r w:rsidR="00DD50C7" w:rsidRPr="00330A09">
        <w:rPr>
          <w:rFonts w:ascii="Book Antiqua" w:hAnsi="Book Antiqua"/>
          <w:sz w:val="28"/>
          <w:szCs w:val="28"/>
          <w:lang w:val="en-US"/>
        </w:rPr>
        <w:t xml:space="preserve">, </w:t>
      </w:r>
      <w:r w:rsidR="00DD50C7" w:rsidRPr="00F85B30">
        <w:rPr>
          <w:rFonts w:ascii="Book Antiqua" w:hAnsi="Book Antiqua"/>
          <w:i/>
          <w:sz w:val="28"/>
          <w:szCs w:val="28"/>
          <w:lang w:val="en-US"/>
        </w:rPr>
        <w:t>darkness</w:t>
      </w:r>
      <w:r w:rsidR="00DD50C7" w:rsidRPr="00330A09">
        <w:rPr>
          <w:rFonts w:ascii="Book Antiqua" w:hAnsi="Book Antiqua"/>
          <w:sz w:val="28"/>
          <w:szCs w:val="28"/>
          <w:lang w:val="en-US"/>
        </w:rPr>
        <w:t xml:space="preserve"> to Hades, liquids to Poseidon and they all share Gaea, the earth where all living species are </w:t>
      </w:r>
      <w:r w:rsidR="00305C0C" w:rsidRPr="00330A09">
        <w:rPr>
          <w:rFonts w:ascii="Book Antiqua" w:hAnsi="Book Antiqua"/>
          <w:sz w:val="28"/>
          <w:szCs w:val="28"/>
          <w:lang w:val="en-US"/>
        </w:rPr>
        <w:t>found</w:t>
      </w:r>
      <w:r w:rsidR="00DD50C7" w:rsidRPr="00330A09">
        <w:rPr>
          <w:rFonts w:ascii="Book Antiqua" w:hAnsi="Book Antiqua"/>
          <w:sz w:val="28"/>
          <w:szCs w:val="28"/>
          <w:lang w:val="en-US"/>
        </w:rPr>
        <w:t>.</w:t>
      </w:r>
    </w:p>
    <w:p w14:paraId="72F66E7B" w14:textId="132042D1" w:rsidR="00833AED" w:rsidRPr="00330A09" w:rsidRDefault="00BC443B" w:rsidP="00B05C1A">
      <w:pPr>
        <w:spacing w:before="120" w:line="276" w:lineRule="auto"/>
        <w:jc w:val="both"/>
        <w:rPr>
          <w:rFonts w:ascii="Book Antiqua" w:hAnsi="Book Antiqua"/>
          <w:sz w:val="28"/>
          <w:szCs w:val="28"/>
          <w:lang w:val="en-US"/>
        </w:rPr>
      </w:pPr>
      <w:r w:rsidRPr="00330A09">
        <w:rPr>
          <w:rFonts w:ascii="Book Antiqua" w:hAnsi="Book Antiqua"/>
          <w:sz w:val="28"/>
          <w:szCs w:val="28"/>
          <w:lang w:val="en-US"/>
        </w:rPr>
        <w:t>I</w:t>
      </w:r>
      <w:r w:rsidR="00833AED" w:rsidRPr="00330A09">
        <w:rPr>
          <w:rFonts w:ascii="Book Antiqua" w:hAnsi="Book Antiqua"/>
          <w:sz w:val="28"/>
          <w:szCs w:val="28"/>
          <w:lang w:val="en-US"/>
        </w:rPr>
        <w:t xml:space="preserve">n the Genesis </w:t>
      </w:r>
      <w:r w:rsidRPr="00330A09">
        <w:rPr>
          <w:rFonts w:ascii="Book Antiqua" w:hAnsi="Book Antiqua"/>
          <w:sz w:val="28"/>
          <w:szCs w:val="28"/>
          <w:lang w:val="en-US"/>
        </w:rPr>
        <w:t xml:space="preserve">too </w:t>
      </w:r>
      <w:r w:rsidR="00833AED" w:rsidRPr="00330A09">
        <w:rPr>
          <w:rFonts w:ascii="Book Antiqua" w:hAnsi="Book Antiqua"/>
          <w:sz w:val="28"/>
          <w:szCs w:val="28"/>
          <w:lang w:val="en-US"/>
        </w:rPr>
        <w:t xml:space="preserve">creation takes place by bringing order where there was disarray, making light come out of darkness. </w:t>
      </w:r>
      <w:r w:rsidR="006A4E5F" w:rsidRPr="00330A09">
        <w:rPr>
          <w:rFonts w:ascii="Book Antiqua" w:hAnsi="Book Antiqua"/>
          <w:sz w:val="28"/>
          <w:szCs w:val="28"/>
          <w:lang w:val="en-US"/>
        </w:rPr>
        <w:t>In</w:t>
      </w:r>
      <w:r w:rsidR="00833AED" w:rsidRPr="00330A09">
        <w:rPr>
          <w:rFonts w:ascii="Book Antiqua" w:hAnsi="Book Antiqua"/>
          <w:sz w:val="28"/>
          <w:szCs w:val="28"/>
          <w:lang w:val="en-US"/>
        </w:rPr>
        <w:t xml:space="preserve"> the beginning in fact “the earth was formless </w:t>
      </w:r>
      <w:r w:rsidR="00623F4D">
        <w:rPr>
          <w:rFonts w:ascii="Book Antiqua" w:hAnsi="Book Antiqua"/>
          <w:sz w:val="28"/>
          <w:szCs w:val="28"/>
          <w:lang w:val="en-US"/>
        </w:rPr>
        <w:t xml:space="preserve">and empty, </w:t>
      </w:r>
      <w:r w:rsidR="00833AED" w:rsidRPr="00330A09">
        <w:rPr>
          <w:rFonts w:ascii="Book Antiqua" w:hAnsi="Book Antiqua"/>
          <w:sz w:val="28"/>
          <w:szCs w:val="28"/>
          <w:lang w:val="en-US"/>
        </w:rPr>
        <w:t xml:space="preserve">darkness </w:t>
      </w:r>
      <w:r w:rsidR="00623F4D">
        <w:rPr>
          <w:rFonts w:ascii="Book Antiqua" w:hAnsi="Book Antiqua"/>
          <w:sz w:val="28"/>
          <w:szCs w:val="28"/>
          <w:lang w:val="en-US"/>
        </w:rPr>
        <w:t xml:space="preserve">was over </w:t>
      </w:r>
      <w:r w:rsidR="00833AED" w:rsidRPr="00330A09">
        <w:rPr>
          <w:rFonts w:ascii="Book Antiqua" w:hAnsi="Book Antiqua"/>
          <w:sz w:val="28"/>
          <w:szCs w:val="28"/>
          <w:lang w:val="en-US"/>
        </w:rPr>
        <w:t xml:space="preserve">the </w:t>
      </w:r>
      <w:r w:rsidR="00623F4D">
        <w:rPr>
          <w:rFonts w:ascii="Book Antiqua" w:hAnsi="Book Antiqua"/>
          <w:sz w:val="28"/>
          <w:szCs w:val="28"/>
          <w:lang w:val="en-US"/>
        </w:rPr>
        <w:t>sur</w:t>
      </w:r>
      <w:r w:rsidR="00833AED" w:rsidRPr="00330A09">
        <w:rPr>
          <w:rFonts w:ascii="Book Antiqua" w:hAnsi="Book Antiqua"/>
          <w:sz w:val="28"/>
          <w:szCs w:val="28"/>
          <w:lang w:val="en-US"/>
        </w:rPr>
        <w:t xml:space="preserve">face of the deep, </w:t>
      </w:r>
      <w:r w:rsidR="00A31C23">
        <w:rPr>
          <w:rFonts w:ascii="Book Antiqua" w:hAnsi="Book Antiqua"/>
          <w:sz w:val="28"/>
          <w:szCs w:val="28"/>
          <w:lang w:val="en-US"/>
        </w:rPr>
        <w:t xml:space="preserve">and the Spirit of </w:t>
      </w:r>
      <w:r w:rsidR="00833AED" w:rsidRPr="00330A09">
        <w:rPr>
          <w:rFonts w:ascii="Book Antiqua" w:hAnsi="Book Antiqua"/>
          <w:sz w:val="28"/>
          <w:szCs w:val="28"/>
          <w:lang w:val="en-US"/>
        </w:rPr>
        <w:t xml:space="preserve">God </w:t>
      </w:r>
      <w:r w:rsidR="00A31C23">
        <w:rPr>
          <w:rFonts w:ascii="Book Antiqua" w:hAnsi="Book Antiqua"/>
          <w:sz w:val="28"/>
          <w:szCs w:val="28"/>
          <w:lang w:val="en-US"/>
        </w:rPr>
        <w:t>was h</w:t>
      </w:r>
      <w:r w:rsidR="00833AED" w:rsidRPr="00330A09">
        <w:rPr>
          <w:rFonts w:ascii="Book Antiqua" w:hAnsi="Book Antiqua"/>
          <w:sz w:val="28"/>
          <w:szCs w:val="28"/>
          <w:lang w:val="en-US"/>
        </w:rPr>
        <w:t>over</w:t>
      </w:r>
      <w:r w:rsidR="00A31C23">
        <w:rPr>
          <w:rFonts w:ascii="Book Antiqua" w:hAnsi="Book Antiqua"/>
          <w:sz w:val="28"/>
          <w:szCs w:val="28"/>
          <w:lang w:val="en-US"/>
        </w:rPr>
        <w:t>ing</w:t>
      </w:r>
      <w:r w:rsidR="00833AED" w:rsidRPr="00330A09">
        <w:rPr>
          <w:rFonts w:ascii="Book Antiqua" w:hAnsi="Book Antiqua"/>
          <w:sz w:val="28"/>
          <w:szCs w:val="28"/>
          <w:lang w:val="en-US"/>
        </w:rPr>
        <w:t xml:space="preserve"> </w:t>
      </w:r>
      <w:r w:rsidR="00A31C23">
        <w:rPr>
          <w:rFonts w:ascii="Book Antiqua" w:hAnsi="Book Antiqua"/>
          <w:sz w:val="28"/>
          <w:szCs w:val="28"/>
          <w:lang w:val="en-US"/>
        </w:rPr>
        <w:t xml:space="preserve">over </w:t>
      </w:r>
      <w:r w:rsidR="00833AED" w:rsidRPr="00330A09">
        <w:rPr>
          <w:rFonts w:ascii="Book Antiqua" w:hAnsi="Book Antiqua"/>
          <w:sz w:val="28"/>
          <w:szCs w:val="28"/>
          <w:lang w:val="en-US"/>
        </w:rPr>
        <w:t xml:space="preserve">the waters. </w:t>
      </w:r>
      <w:r w:rsidR="00A31C23">
        <w:rPr>
          <w:rFonts w:ascii="Book Antiqua" w:hAnsi="Book Antiqua"/>
          <w:sz w:val="28"/>
          <w:szCs w:val="28"/>
          <w:lang w:val="en-US"/>
        </w:rPr>
        <w:t xml:space="preserve">And </w:t>
      </w:r>
      <w:r w:rsidR="00833AED" w:rsidRPr="00330A09">
        <w:rPr>
          <w:rFonts w:ascii="Book Antiqua" w:hAnsi="Book Antiqua"/>
          <w:sz w:val="28"/>
          <w:szCs w:val="28"/>
          <w:lang w:val="en-US"/>
        </w:rPr>
        <w:t>God said, "Let there be l</w:t>
      </w:r>
      <w:r w:rsidR="00A31C23">
        <w:rPr>
          <w:rFonts w:ascii="Book Antiqua" w:hAnsi="Book Antiqua"/>
          <w:sz w:val="28"/>
          <w:szCs w:val="28"/>
          <w:lang w:val="en-US"/>
        </w:rPr>
        <w:t>ight"; and there was light. God saw that the light was good,</w:t>
      </w:r>
      <w:r w:rsidR="00833AED" w:rsidRPr="00330A09">
        <w:rPr>
          <w:rFonts w:ascii="Book Antiqua" w:hAnsi="Book Antiqua"/>
          <w:sz w:val="28"/>
          <w:szCs w:val="28"/>
          <w:lang w:val="en-US"/>
        </w:rPr>
        <w:t xml:space="preserve"> and </w:t>
      </w:r>
      <w:r w:rsidR="00A31C23">
        <w:rPr>
          <w:rFonts w:ascii="Book Antiqua" w:hAnsi="Book Antiqua"/>
          <w:sz w:val="28"/>
          <w:szCs w:val="28"/>
          <w:lang w:val="en-US"/>
        </w:rPr>
        <w:t xml:space="preserve">he </w:t>
      </w:r>
      <w:r w:rsidR="00833AED" w:rsidRPr="00330A09">
        <w:rPr>
          <w:rFonts w:ascii="Book Antiqua" w:hAnsi="Book Antiqua"/>
          <w:sz w:val="28"/>
          <w:szCs w:val="28"/>
          <w:lang w:val="en-US"/>
        </w:rPr>
        <w:t>separated the light from the darkness.</w:t>
      </w:r>
      <w:r w:rsidR="005C5EAD" w:rsidRPr="00330A09">
        <w:rPr>
          <w:rFonts w:ascii="Book Antiqua" w:hAnsi="Book Antiqua"/>
          <w:sz w:val="28"/>
          <w:szCs w:val="28"/>
          <w:lang w:val="en-US"/>
        </w:rPr>
        <w:t>”</w:t>
      </w:r>
      <w:r w:rsidR="00833AED" w:rsidRPr="00330A09">
        <w:rPr>
          <w:rFonts w:ascii="Book Antiqua" w:hAnsi="Book Antiqua"/>
          <w:lang w:val="en-US"/>
        </w:rPr>
        <w:t xml:space="preserve"> </w:t>
      </w:r>
      <w:r w:rsidR="00833AED" w:rsidRPr="00330A09">
        <w:rPr>
          <w:rFonts w:ascii="Book Antiqua" w:hAnsi="Book Antiqua"/>
          <w:sz w:val="28"/>
          <w:szCs w:val="28"/>
          <w:lang w:val="en-US"/>
        </w:rPr>
        <w:t>(Genesis, 1, 1-4). But the</w:t>
      </w:r>
      <w:r w:rsidR="005C5EAD" w:rsidRPr="00330A09">
        <w:rPr>
          <w:rFonts w:ascii="Book Antiqua" w:hAnsi="Book Antiqua"/>
          <w:sz w:val="28"/>
          <w:szCs w:val="28"/>
          <w:lang w:val="en-US"/>
        </w:rPr>
        <w:t xml:space="preserve"> </w:t>
      </w:r>
      <w:r w:rsidR="00833AED" w:rsidRPr="00330A09">
        <w:rPr>
          <w:rFonts w:ascii="Book Antiqua" w:hAnsi="Book Antiqua"/>
          <w:sz w:val="28"/>
          <w:szCs w:val="28"/>
          <w:lang w:val="en-US"/>
        </w:rPr>
        <w:t xml:space="preserve">separation </w:t>
      </w:r>
      <w:r w:rsidR="005C5EAD" w:rsidRPr="00330A09">
        <w:rPr>
          <w:rFonts w:ascii="Book Antiqua" w:hAnsi="Book Antiqua"/>
          <w:sz w:val="28"/>
          <w:szCs w:val="28"/>
          <w:lang w:val="en-US"/>
        </w:rPr>
        <w:t xml:space="preserve">is not that </w:t>
      </w:r>
      <w:r w:rsidR="00833AED" w:rsidRPr="00330A09">
        <w:rPr>
          <w:rFonts w:ascii="Book Antiqua" w:hAnsi="Book Antiqua"/>
          <w:sz w:val="28"/>
          <w:szCs w:val="28"/>
          <w:lang w:val="en-US"/>
        </w:rPr>
        <w:t xml:space="preserve">of light and darkness as if they were two united parts, that previously were fused and then separated, but in the sense of </w:t>
      </w:r>
      <w:r w:rsidR="006A4E5F" w:rsidRPr="00330A09">
        <w:rPr>
          <w:rFonts w:ascii="Book Antiqua" w:hAnsi="Book Antiqua"/>
          <w:sz w:val="28"/>
          <w:szCs w:val="28"/>
          <w:lang w:val="en-US"/>
        </w:rPr>
        <w:t>“making a distinction,</w:t>
      </w:r>
      <w:r w:rsidR="00833AED" w:rsidRPr="00330A09">
        <w:rPr>
          <w:rFonts w:ascii="Book Antiqua" w:hAnsi="Book Antiqua"/>
          <w:sz w:val="28"/>
          <w:szCs w:val="28"/>
          <w:lang w:val="en-US"/>
        </w:rPr>
        <w:t xml:space="preserve"> a difference</w:t>
      </w:r>
      <w:r w:rsidR="006A4E5F" w:rsidRPr="00330A09">
        <w:rPr>
          <w:rFonts w:ascii="Book Antiqua" w:hAnsi="Book Antiqua"/>
          <w:sz w:val="28"/>
          <w:szCs w:val="28"/>
          <w:lang w:val="en-US"/>
        </w:rPr>
        <w:t>”</w:t>
      </w:r>
      <w:r w:rsidR="00833AED" w:rsidRPr="00330A09">
        <w:rPr>
          <w:rFonts w:ascii="Book Antiqua" w:hAnsi="Book Antiqua"/>
          <w:sz w:val="28"/>
          <w:szCs w:val="28"/>
          <w:lang w:val="en-US"/>
        </w:rPr>
        <w:t xml:space="preserve">. Light </w:t>
      </w:r>
      <w:r w:rsidR="00833AED" w:rsidRPr="00330A09">
        <w:rPr>
          <w:rFonts w:ascii="Book Antiqua" w:hAnsi="Book Antiqua"/>
          <w:sz w:val="28"/>
          <w:szCs w:val="28"/>
          <w:lang w:val="en-US"/>
        </w:rPr>
        <w:lastRenderedPageBreak/>
        <w:t xml:space="preserve">in fact can both lead to the night or start </w:t>
      </w:r>
      <w:r w:rsidR="006A4E5F" w:rsidRPr="00330A09">
        <w:rPr>
          <w:rFonts w:ascii="Book Antiqua" w:hAnsi="Book Antiqua"/>
          <w:sz w:val="28"/>
          <w:szCs w:val="28"/>
          <w:lang w:val="en-US"/>
        </w:rPr>
        <w:t>the</w:t>
      </w:r>
      <w:r w:rsidR="00833AED" w:rsidRPr="00330A09">
        <w:rPr>
          <w:rFonts w:ascii="Book Antiqua" w:hAnsi="Book Antiqua"/>
          <w:sz w:val="28"/>
          <w:szCs w:val="28"/>
          <w:lang w:val="en-US"/>
        </w:rPr>
        <w:t xml:space="preserve"> day. There is a light that cannot be totally separated from darkness: one is not possible without the other, just like life cannot be conceived if not in relation </w:t>
      </w:r>
      <w:r w:rsidR="00EA5B69" w:rsidRPr="00330A09">
        <w:rPr>
          <w:rFonts w:ascii="Book Antiqua" w:hAnsi="Book Antiqua"/>
          <w:sz w:val="28"/>
          <w:szCs w:val="28"/>
          <w:lang w:val="en-US"/>
        </w:rPr>
        <w:t>to</w:t>
      </w:r>
      <w:r w:rsidR="00833AED" w:rsidRPr="00330A09">
        <w:rPr>
          <w:rFonts w:ascii="Book Antiqua" w:hAnsi="Book Antiqua"/>
          <w:sz w:val="28"/>
          <w:szCs w:val="28"/>
          <w:lang w:val="en-US"/>
        </w:rPr>
        <w:t xml:space="preserve"> death. There is no light without its </w:t>
      </w:r>
      <w:r w:rsidR="00A75034" w:rsidRPr="00330A09">
        <w:rPr>
          <w:rFonts w:ascii="Book Antiqua" w:hAnsi="Book Antiqua"/>
          <w:sz w:val="28"/>
          <w:szCs w:val="28"/>
          <w:lang w:val="en-US"/>
        </w:rPr>
        <w:t>complement</w:t>
      </w:r>
      <w:r w:rsidR="00833AED" w:rsidRPr="00330A09">
        <w:rPr>
          <w:rFonts w:ascii="Book Antiqua" w:hAnsi="Book Antiqua"/>
          <w:sz w:val="28"/>
          <w:szCs w:val="28"/>
          <w:lang w:val="en-US"/>
        </w:rPr>
        <w:t xml:space="preserve">, </w:t>
      </w:r>
      <w:r w:rsidR="00833AED" w:rsidRPr="00F85B30">
        <w:rPr>
          <w:rFonts w:ascii="Book Antiqua" w:hAnsi="Book Antiqua"/>
          <w:i/>
          <w:sz w:val="28"/>
          <w:szCs w:val="28"/>
          <w:lang w:val="en-US"/>
        </w:rPr>
        <w:t>darkness</w:t>
      </w:r>
      <w:r w:rsidR="00A75034" w:rsidRPr="00330A09">
        <w:rPr>
          <w:rFonts w:ascii="Book Antiqua" w:hAnsi="Book Antiqua"/>
          <w:sz w:val="28"/>
          <w:szCs w:val="28"/>
          <w:lang w:val="en-US"/>
        </w:rPr>
        <w:t xml:space="preserve">, there is no order in the universe if </w:t>
      </w:r>
      <w:r w:rsidR="006A4E5F" w:rsidRPr="00330A09">
        <w:rPr>
          <w:rFonts w:ascii="Book Antiqua" w:hAnsi="Book Antiqua"/>
          <w:sz w:val="28"/>
          <w:szCs w:val="28"/>
          <w:lang w:val="en-US"/>
        </w:rPr>
        <w:t>not</w:t>
      </w:r>
      <w:r w:rsidR="00A75034" w:rsidRPr="00330A09">
        <w:rPr>
          <w:rFonts w:ascii="Book Antiqua" w:hAnsi="Book Antiqua"/>
          <w:sz w:val="28"/>
          <w:szCs w:val="28"/>
          <w:lang w:val="en-US"/>
        </w:rPr>
        <w:t xml:space="preserve"> from a </w:t>
      </w:r>
      <w:r w:rsidR="005C5EAD" w:rsidRPr="00330A09">
        <w:rPr>
          <w:rFonts w:ascii="Book Antiqua" w:hAnsi="Book Antiqua"/>
          <w:sz w:val="28"/>
          <w:szCs w:val="28"/>
          <w:lang w:val="en-US"/>
        </w:rPr>
        <w:t>previous</w:t>
      </w:r>
      <w:r w:rsidR="006A4E5F" w:rsidRPr="00330A09">
        <w:rPr>
          <w:rFonts w:ascii="Book Antiqua" w:hAnsi="Book Antiqua"/>
          <w:sz w:val="28"/>
          <w:szCs w:val="28"/>
          <w:lang w:val="en-US"/>
        </w:rPr>
        <w:t xml:space="preserve"> </w:t>
      </w:r>
      <w:r w:rsidR="00A75034" w:rsidRPr="00330A09">
        <w:rPr>
          <w:rFonts w:ascii="Book Antiqua" w:hAnsi="Book Antiqua"/>
          <w:sz w:val="28"/>
          <w:szCs w:val="28"/>
          <w:lang w:val="en-US"/>
        </w:rPr>
        <w:t>chaos to which it is always possible to revert.</w:t>
      </w:r>
    </w:p>
    <w:p w14:paraId="704FA4EE" w14:textId="00E82F75" w:rsidR="00A75034" w:rsidRPr="00330A09" w:rsidRDefault="00A75034" w:rsidP="00B05C1A">
      <w:pPr>
        <w:spacing w:before="120" w:line="276" w:lineRule="auto"/>
        <w:jc w:val="both"/>
        <w:rPr>
          <w:rFonts w:ascii="Book Antiqua" w:hAnsi="Book Antiqua"/>
          <w:sz w:val="28"/>
          <w:szCs w:val="28"/>
          <w:lang w:val="en-US"/>
        </w:rPr>
      </w:pPr>
      <w:r w:rsidRPr="00330A09">
        <w:rPr>
          <w:rFonts w:ascii="Book Antiqua" w:hAnsi="Book Antiqua"/>
          <w:i/>
          <w:sz w:val="28"/>
          <w:szCs w:val="28"/>
          <w:lang w:val="en-US"/>
        </w:rPr>
        <w:t>In all myths, generation, creation, require</w:t>
      </w:r>
      <w:r w:rsidR="005C5EAD" w:rsidRPr="00330A09">
        <w:rPr>
          <w:rFonts w:ascii="Book Antiqua" w:hAnsi="Book Antiqua"/>
          <w:i/>
          <w:sz w:val="28"/>
          <w:szCs w:val="28"/>
          <w:lang w:val="en-US"/>
        </w:rPr>
        <w:t>s</w:t>
      </w:r>
      <w:r w:rsidRPr="00330A09">
        <w:rPr>
          <w:rFonts w:ascii="Book Antiqua" w:hAnsi="Book Antiqua"/>
          <w:i/>
          <w:sz w:val="28"/>
          <w:szCs w:val="28"/>
          <w:lang w:val="en-US"/>
        </w:rPr>
        <w:t xml:space="preserve"> a universe generated from darkness</w:t>
      </w:r>
      <w:r w:rsidRPr="00330A09">
        <w:rPr>
          <w:rFonts w:ascii="Book Antiqua" w:hAnsi="Book Antiqua"/>
          <w:sz w:val="28"/>
          <w:szCs w:val="28"/>
          <w:lang w:val="en-US"/>
        </w:rPr>
        <w:t>. Even in Polynesian myths in the beginning there were only primordial waters covered in darkness from which light emerged according to the wish of Ego, the sup</w:t>
      </w:r>
      <w:r w:rsidR="006A4E5F" w:rsidRPr="00330A09">
        <w:rPr>
          <w:rFonts w:ascii="Book Antiqua" w:hAnsi="Book Antiqua"/>
          <w:sz w:val="28"/>
          <w:szCs w:val="28"/>
          <w:lang w:val="en-US"/>
        </w:rPr>
        <w:t xml:space="preserve">reme god, </w:t>
      </w:r>
      <w:r w:rsidR="005C5EAD" w:rsidRPr="00330A09">
        <w:rPr>
          <w:rFonts w:ascii="Book Antiqua" w:hAnsi="Book Antiqua"/>
          <w:sz w:val="28"/>
          <w:szCs w:val="28"/>
          <w:lang w:val="en-US"/>
        </w:rPr>
        <w:t xml:space="preserve">that wished </w:t>
      </w:r>
      <w:r w:rsidR="006A4E5F" w:rsidRPr="00330A09">
        <w:rPr>
          <w:rFonts w:ascii="Book Antiqua" w:hAnsi="Book Antiqua"/>
          <w:sz w:val="28"/>
          <w:szCs w:val="28"/>
          <w:lang w:val="en-US"/>
        </w:rPr>
        <w:t>to come out from its still</w:t>
      </w:r>
      <w:r w:rsidRPr="00330A09">
        <w:rPr>
          <w:rFonts w:ascii="Book Antiqua" w:hAnsi="Book Antiqua"/>
          <w:sz w:val="28"/>
          <w:szCs w:val="28"/>
          <w:lang w:val="en-US"/>
        </w:rPr>
        <w:t>ness. The world exists for a divine will and wish and this will is the one that we always find in all human creations. The cosmogonic myth, writes Mircea Eliade</w:t>
      </w:r>
      <w:r w:rsidRPr="00330A09">
        <w:rPr>
          <w:rStyle w:val="Rimandonotaapidipagina"/>
          <w:rFonts w:ascii="Book Antiqua" w:hAnsi="Book Antiqua"/>
          <w:sz w:val="28"/>
          <w:szCs w:val="28"/>
          <w:lang w:val="en-US"/>
        </w:rPr>
        <w:footnoteReference w:id="2"/>
      </w:r>
      <w:r w:rsidR="002D59E4">
        <w:rPr>
          <w:rFonts w:ascii="Book Antiqua" w:hAnsi="Book Antiqua"/>
          <w:sz w:val="28"/>
          <w:szCs w:val="28"/>
          <w:lang w:val="en-US"/>
        </w:rPr>
        <w:t>,</w:t>
      </w:r>
      <w:r w:rsidRPr="00330A09">
        <w:rPr>
          <w:rFonts w:ascii="Book Antiqua" w:hAnsi="Book Antiqua"/>
          <w:sz w:val="28"/>
          <w:szCs w:val="28"/>
          <w:lang w:val="en-US"/>
        </w:rPr>
        <w:t xml:space="preserve"> is the archetypal model of all </w:t>
      </w:r>
      <w:r w:rsidR="006A4E5F" w:rsidRPr="00330A09">
        <w:rPr>
          <w:rFonts w:ascii="Book Antiqua" w:hAnsi="Book Antiqua"/>
          <w:sz w:val="28"/>
          <w:szCs w:val="28"/>
          <w:lang w:val="en-US"/>
        </w:rPr>
        <w:t>“</w:t>
      </w:r>
      <w:r w:rsidRPr="00330A09">
        <w:rPr>
          <w:rFonts w:ascii="Book Antiqua" w:hAnsi="Book Antiqua"/>
          <w:sz w:val="28"/>
          <w:szCs w:val="28"/>
          <w:lang w:val="en-US"/>
        </w:rPr>
        <w:t>creations</w:t>
      </w:r>
      <w:r w:rsidR="006A4E5F" w:rsidRPr="00330A09">
        <w:rPr>
          <w:rFonts w:ascii="Book Antiqua" w:hAnsi="Book Antiqua"/>
          <w:sz w:val="28"/>
          <w:szCs w:val="28"/>
          <w:lang w:val="en-US"/>
        </w:rPr>
        <w:t>”</w:t>
      </w:r>
      <w:r w:rsidR="00A31C23">
        <w:rPr>
          <w:rFonts w:ascii="Book Antiqua" w:hAnsi="Book Antiqua"/>
          <w:sz w:val="28"/>
          <w:szCs w:val="28"/>
          <w:lang w:val="en-US"/>
        </w:rPr>
        <w:t>, and i</w:t>
      </w:r>
      <w:r w:rsidRPr="00330A09">
        <w:rPr>
          <w:rFonts w:ascii="Book Antiqua" w:hAnsi="Book Antiqua"/>
          <w:sz w:val="28"/>
          <w:szCs w:val="28"/>
          <w:lang w:val="en-US"/>
        </w:rPr>
        <w:t xml:space="preserve">ts basic function is to establish models for all significant human actions. </w:t>
      </w:r>
      <w:r w:rsidR="005C5EAD" w:rsidRPr="00330A09">
        <w:rPr>
          <w:rFonts w:ascii="Book Antiqua" w:hAnsi="Book Antiqua"/>
          <w:sz w:val="28"/>
          <w:szCs w:val="28"/>
          <w:lang w:val="en-US"/>
        </w:rPr>
        <w:t>So,</w:t>
      </w:r>
      <w:r w:rsidR="006B2FCD" w:rsidRPr="00330A09">
        <w:rPr>
          <w:rFonts w:ascii="Book Antiqua" w:hAnsi="Book Antiqua"/>
          <w:sz w:val="28"/>
          <w:szCs w:val="28"/>
          <w:lang w:val="en-US"/>
        </w:rPr>
        <w:t xml:space="preserve"> in the </w:t>
      </w:r>
      <w:r w:rsidR="006B2FCD" w:rsidRPr="002D59E4">
        <w:rPr>
          <w:rFonts w:ascii="Book Antiqua" w:hAnsi="Book Antiqua"/>
          <w:i/>
          <w:sz w:val="28"/>
          <w:szCs w:val="28"/>
          <w:lang w:val="en-US"/>
        </w:rPr>
        <w:t>Upanishad</w:t>
      </w:r>
      <w:r w:rsidR="006B2FCD" w:rsidRPr="00330A09">
        <w:rPr>
          <w:rFonts w:ascii="Book Antiqua" w:hAnsi="Book Antiqua"/>
          <w:sz w:val="28"/>
          <w:szCs w:val="28"/>
          <w:lang w:val="en-US"/>
        </w:rPr>
        <w:t xml:space="preserve"> the rite of procreation of a child identifies the human couple as a cosmic couple, where </w:t>
      </w:r>
      <w:r w:rsidR="005C5EAD" w:rsidRPr="00330A09">
        <w:rPr>
          <w:rFonts w:ascii="Book Antiqua" w:hAnsi="Book Antiqua"/>
          <w:sz w:val="28"/>
          <w:szCs w:val="28"/>
          <w:lang w:val="en-US"/>
        </w:rPr>
        <w:t xml:space="preserve">the </w:t>
      </w:r>
      <w:r w:rsidR="006B2FCD" w:rsidRPr="00330A09">
        <w:rPr>
          <w:rFonts w:ascii="Book Antiqua" w:hAnsi="Book Antiqua"/>
          <w:sz w:val="28"/>
          <w:szCs w:val="28"/>
          <w:lang w:val="en-US"/>
        </w:rPr>
        <w:t>man-woman d</w:t>
      </w:r>
      <w:r w:rsidR="005C5EAD" w:rsidRPr="00330A09">
        <w:rPr>
          <w:rFonts w:ascii="Book Antiqua" w:hAnsi="Book Antiqua"/>
          <w:sz w:val="28"/>
          <w:szCs w:val="28"/>
          <w:lang w:val="en-US"/>
        </w:rPr>
        <w:t>ualism</w:t>
      </w:r>
      <w:r w:rsidR="006B2FCD" w:rsidRPr="00330A09">
        <w:rPr>
          <w:rFonts w:ascii="Book Antiqua" w:hAnsi="Book Antiqua"/>
          <w:sz w:val="28"/>
          <w:szCs w:val="28"/>
          <w:lang w:val="en-US"/>
        </w:rPr>
        <w:t xml:space="preserve"> becomes the sea-</w:t>
      </w:r>
      <w:r w:rsidR="00A05C44" w:rsidRPr="00330A09">
        <w:rPr>
          <w:rFonts w:ascii="Book Antiqua" w:hAnsi="Book Antiqua"/>
          <w:sz w:val="28"/>
          <w:szCs w:val="28"/>
          <w:lang w:val="en-US"/>
        </w:rPr>
        <w:t>earth dualism</w:t>
      </w:r>
      <w:r w:rsidR="006B2FCD" w:rsidRPr="00330A09">
        <w:rPr>
          <w:rFonts w:ascii="Book Antiqua" w:hAnsi="Book Antiqua"/>
          <w:sz w:val="28"/>
          <w:szCs w:val="28"/>
          <w:lang w:val="en-US"/>
        </w:rPr>
        <w:t xml:space="preserve">. </w:t>
      </w:r>
      <w:r w:rsidRPr="00330A09">
        <w:rPr>
          <w:rFonts w:ascii="Book Antiqua" w:hAnsi="Book Antiqua"/>
          <w:sz w:val="28"/>
          <w:szCs w:val="28"/>
          <w:lang w:val="en-US"/>
        </w:rPr>
        <w:t xml:space="preserve">Humans end up repeating in their actions – be they rites of passage, </w:t>
      </w:r>
      <w:r w:rsidR="009976CD" w:rsidRPr="00330A09">
        <w:rPr>
          <w:rFonts w:ascii="Book Antiqua" w:hAnsi="Book Antiqua"/>
          <w:sz w:val="28"/>
          <w:szCs w:val="28"/>
          <w:lang w:val="en-US"/>
        </w:rPr>
        <w:t xml:space="preserve">of </w:t>
      </w:r>
      <w:r w:rsidRPr="00330A09">
        <w:rPr>
          <w:rFonts w:ascii="Book Antiqua" w:hAnsi="Book Antiqua"/>
          <w:sz w:val="28"/>
          <w:szCs w:val="28"/>
          <w:lang w:val="en-US"/>
        </w:rPr>
        <w:t xml:space="preserve">coupling, </w:t>
      </w:r>
      <w:r w:rsidR="009976CD" w:rsidRPr="00330A09">
        <w:rPr>
          <w:rFonts w:ascii="Book Antiqua" w:hAnsi="Book Antiqua"/>
          <w:sz w:val="28"/>
          <w:szCs w:val="28"/>
          <w:lang w:val="en-US"/>
        </w:rPr>
        <w:t xml:space="preserve">of </w:t>
      </w:r>
      <w:r w:rsidRPr="00330A09">
        <w:rPr>
          <w:rFonts w:ascii="Book Antiqua" w:hAnsi="Book Antiqua"/>
          <w:sz w:val="28"/>
          <w:szCs w:val="28"/>
          <w:lang w:val="en-US"/>
        </w:rPr>
        <w:t xml:space="preserve">generation – the original myth of the foundation of the universe. And at the beginning there is always darkness, dimness, </w:t>
      </w:r>
      <w:r w:rsidR="002C7D9F" w:rsidRPr="00330A09">
        <w:rPr>
          <w:rFonts w:ascii="Book Antiqua" w:hAnsi="Book Antiqua"/>
          <w:sz w:val="28"/>
          <w:szCs w:val="28"/>
          <w:lang w:val="en-US"/>
        </w:rPr>
        <w:t>i</w:t>
      </w:r>
      <w:r w:rsidRPr="00330A09">
        <w:rPr>
          <w:rFonts w:ascii="Book Antiqua" w:hAnsi="Book Antiqua"/>
          <w:sz w:val="28"/>
          <w:szCs w:val="28"/>
          <w:lang w:val="en-US"/>
        </w:rPr>
        <w:t>ndefin</w:t>
      </w:r>
      <w:r w:rsidR="002C7D9F" w:rsidRPr="00330A09">
        <w:rPr>
          <w:rFonts w:ascii="Book Antiqua" w:hAnsi="Book Antiqua"/>
          <w:sz w:val="28"/>
          <w:szCs w:val="28"/>
          <w:lang w:val="en-US"/>
        </w:rPr>
        <w:t>ite</w:t>
      </w:r>
      <w:r w:rsidRPr="00330A09">
        <w:rPr>
          <w:rFonts w:ascii="Book Antiqua" w:hAnsi="Book Antiqua"/>
          <w:sz w:val="28"/>
          <w:szCs w:val="28"/>
          <w:lang w:val="en-US"/>
        </w:rPr>
        <w:t>ness. What creates anxiety cannot be represented: death, nothingness, void. This is what we find in the most archaic and original psychic situations and also in the scientific explanations of the beginning of the universe.</w:t>
      </w:r>
    </w:p>
    <w:p w14:paraId="47CF1F8E" w14:textId="33CF8E87" w:rsidR="00A75034" w:rsidRPr="00330A09" w:rsidRDefault="00E312E5" w:rsidP="00B05C1A">
      <w:pPr>
        <w:spacing w:before="120" w:line="276" w:lineRule="auto"/>
        <w:jc w:val="both"/>
        <w:rPr>
          <w:rFonts w:ascii="Book Antiqua" w:hAnsi="Book Antiqua"/>
          <w:sz w:val="28"/>
          <w:szCs w:val="28"/>
          <w:lang w:val="en-US"/>
        </w:rPr>
      </w:pPr>
      <w:r>
        <w:rPr>
          <w:rFonts w:ascii="Book Antiqua" w:hAnsi="Book Antiqua"/>
          <w:sz w:val="28"/>
          <w:szCs w:val="28"/>
          <w:lang w:val="en-US"/>
        </w:rPr>
        <w:t xml:space="preserve">Nevertheless, </w:t>
      </w:r>
      <w:r w:rsidR="00A40857" w:rsidRPr="00330A09">
        <w:rPr>
          <w:rFonts w:ascii="Book Antiqua" w:hAnsi="Book Antiqua"/>
          <w:sz w:val="28"/>
          <w:szCs w:val="28"/>
          <w:lang w:val="en-US"/>
        </w:rPr>
        <w:t xml:space="preserve">when we go back to the beginning, to the origin, </w:t>
      </w:r>
      <w:r w:rsidR="006B2FCD" w:rsidRPr="00330A09">
        <w:rPr>
          <w:rFonts w:ascii="Book Antiqua" w:hAnsi="Book Antiqua"/>
          <w:sz w:val="28"/>
          <w:szCs w:val="28"/>
          <w:lang w:val="en-US"/>
        </w:rPr>
        <w:t xml:space="preserve">we </w:t>
      </w:r>
      <w:r w:rsidR="00A40857" w:rsidRPr="00330A09">
        <w:rPr>
          <w:rFonts w:ascii="Book Antiqua" w:hAnsi="Book Antiqua"/>
          <w:sz w:val="28"/>
          <w:szCs w:val="28"/>
          <w:lang w:val="en-US"/>
        </w:rPr>
        <w:t xml:space="preserve">can never fully find what is irrevocably lost: we cannot find the beginning but only the dispersed traces of </w:t>
      </w:r>
      <w:r w:rsidR="005C5EAD" w:rsidRPr="00330A09">
        <w:rPr>
          <w:rFonts w:ascii="Book Antiqua" w:hAnsi="Book Antiqua"/>
          <w:sz w:val="28"/>
          <w:szCs w:val="28"/>
          <w:lang w:val="en-US"/>
        </w:rPr>
        <w:t>w</w:t>
      </w:r>
      <w:r w:rsidR="00A40857" w:rsidRPr="00330A09">
        <w:rPr>
          <w:rFonts w:ascii="Book Antiqua" w:hAnsi="Book Antiqua"/>
          <w:sz w:val="28"/>
          <w:szCs w:val="28"/>
          <w:lang w:val="en-US"/>
        </w:rPr>
        <w:t>hat was</w:t>
      </w:r>
      <w:r w:rsidR="005C5EAD" w:rsidRPr="00330A09">
        <w:rPr>
          <w:rFonts w:ascii="Book Antiqua" w:hAnsi="Book Antiqua"/>
          <w:sz w:val="28"/>
          <w:szCs w:val="28"/>
          <w:lang w:val="en-US"/>
        </w:rPr>
        <w:t xml:space="preserve"> present</w:t>
      </w:r>
      <w:r w:rsidR="00A40857" w:rsidRPr="00330A09">
        <w:rPr>
          <w:rFonts w:ascii="Book Antiqua" w:hAnsi="Book Antiqua"/>
          <w:sz w:val="28"/>
          <w:szCs w:val="28"/>
          <w:lang w:val="en-US"/>
        </w:rPr>
        <w:t xml:space="preserve"> </w:t>
      </w:r>
      <w:r w:rsidR="005C5EAD" w:rsidRPr="00330A09">
        <w:rPr>
          <w:rFonts w:ascii="Book Antiqua" w:hAnsi="Book Antiqua"/>
          <w:sz w:val="28"/>
          <w:szCs w:val="28"/>
          <w:lang w:val="en-US"/>
        </w:rPr>
        <w:t>in</w:t>
      </w:r>
      <w:r w:rsidR="00A40857" w:rsidRPr="00330A09">
        <w:rPr>
          <w:rFonts w:ascii="Book Antiqua" w:hAnsi="Book Antiqua"/>
          <w:sz w:val="28"/>
          <w:szCs w:val="28"/>
          <w:lang w:val="en-US"/>
        </w:rPr>
        <w:t xml:space="preserve"> the beginning. Genesis and the sciences describe a universe whose initial event can no longer be traced but can only be indirectly </w:t>
      </w:r>
      <w:r w:rsidR="006B2FCD" w:rsidRPr="00330A09">
        <w:rPr>
          <w:rFonts w:ascii="Book Antiqua" w:hAnsi="Book Antiqua"/>
          <w:sz w:val="28"/>
          <w:szCs w:val="28"/>
          <w:lang w:val="en-US"/>
        </w:rPr>
        <w:t>inferred</w:t>
      </w:r>
      <w:r w:rsidR="00A40857" w:rsidRPr="00330A09">
        <w:rPr>
          <w:rFonts w:ascii="Book Antiqua" w:hAnsi="Book Antiqua"/>
          <w:sz w:val="28"/>
          <w:szCs w:val="28"/>
          <w:lang w:val="en-US"/>
        </w:rPr>
        <w:t xml:space="preserve">. There have always been two models for explaining the origin: </w:t>
      </w:r>
      <w:r w:rsidR="00A40857" w:rsidRPr="00330A09">
        <w:rPr>
          <w:rFonts w:ascii="Book Antiqua" w:hAnsi="Book Antiqua"/>
          <w:i/>
          <w:sz w:val="28"/>
          <w:szCs w:val="28"/>
          <w:lang w:val="en-US"/>
        </w:rPr>
        <w:t>a single event</w:t>
      </w:r>
      <w:r w:rsidR="00A40857" w:rsidRPr="00330A09">
        <w:rPr>
          <w:rFonts w:ascii="Book Antiqua" w:hAnsi="Book Antiqua"/>
          <w:sz w:val="28"/>
          <w:szCs w:val="28"/>
          <w:lang w:val="en-US"/>
        </w:rPr>
        <w:t xml:space="preserve"> that cannot be repeated, that is almost indescribable and gives rise to everything, and a </w:t>
      </w:r>
      <w:r w:rsidR="00A40857" w:rsidRPr="00330A09">
        <w:rPr>
          <w:rFonts w:ascii="Book Antiqua" w:hAnsi="Book Antiqua"/>
          <w:i/>
          <w:sz w:val="28"/>
          <w:szCs w:val="28"/>
          <w:lang w:val="en-US"/>
        </w:rPr>
        <w:t>continuous creation</w:t>
      </w:r>
      <w:r w:rsidR="00A40857" w:rsidRPr="00330A09">
        <w:rPr>
          <w:rFonts w:ascii="Book Antiqua" w:hAnsi="Book Antiqua"/>
          <w:sz w:val="28"/>
          <w:szCs w:val="28"/>
          <w:lang w:val="en-US"/>
        </w:rPr>
        <w:t>, from which both being and non-being, life and death, matter and antimatter originate. When science poses the problem of the beginning or of origins it betrays its ability to build an objective knowledge system and suc</w:t>
      </w:r>
      <w:r w:rsidR="002D59E4">
        <w:rPr>
          <w:rFonts w:ascii="Book Antiqua" w:hAnsi="Book Antiqua"/>
          <w:sz w:val="28"/>
          <w:szCs w:val="28"/>
          <w:lang w:val="en-US"/>
        </w:rPr>
        <w:t>cumbs to the temptation of myth.</w:t>
      </w:r>
      <w:r w:rsidR="00A40857" w:rsidRPr="00330A09">
        <w:rPr>
          <w:rFonts w:ascii="Book Antiqua" w:hAnsi="Book Antiqua"/>
          <w:sz w:val="28"/>
          <w:szCs w:val="28"/>
          <w:lang w:val="en-US"/>
        </w:rPr>
        <w:t xml:space="preserve"> </w:t>
      </w:r>
      <w:r w:rsidR="002D59E4">
        <w:rPr>
          <w:rFonts w:ascii="Book Antiqua" w:hAnsi="Book Antiqua"/>
          <w:sz w:val="28"/>
          <w:szCs w:val="28"/>
          <w:lang w:val="en-US"/>
        </w:rPr>
        <w:t>A</w:t>
      </w:r>
      <w:r w:rsidR="00A40857" w:rsidRPr="00330A09">
        <w:rPr>
          <w:rFonts w:ascii="Book Antiqua" w:hAnsi="Book Antiqua"/>
          <w:sz w:val="28"/>
          <w:szCs w:val="28"/>
          <w:lang w:val="en-US"/>
        </w:rPr>
        <w:t xml:space="preserve"> clear example is the continuity that connects the cosmologic hypothesis of a big bang with the narratives o</w:t>
      </w:r>
      <w:r w:rsidR="006B2FCD" w:rsidRPr="00330A09">
        <w:rPr>
          <w:rFonts w:ascii="Book Antiqua" w:hAnsi="Book Antiqua"/>
          <w:sz w:val="28"/>
          <w:szCs w:val="28"/>
          <w:lang w:val="en-US"/>
        </w:rPr>
        <w:t>f creation of the Greek and Jud</w:t>
      </w:r>
      <w:r w:rsidR="00F97885" w:rsidRPr="00330A09">
        <w:rPr>
          <w:rFonts w:ascii="Book Antiqua" w:hAnsi="Book Antiqua"/>
          <w:sz w:val="28"/>
          <w:szCs w:val="28"/>
          <w:lang w:val="en-US"/>
        </w:rPr>
        <w:t>o-Christian</w:t>
      </w:r>
      <w:r w:rsidR="00A40857" w:rsidRPr="00330A09">
        <w:rPr>
          <w:rFonts w:ascii="Book Antiqua" w:hAnsi="Book Antiqua"/>
          <w:sz w:val="28"/>
          <w:szCs w:val="28"/>
          <w:lang w:val="en-US"/>
        </w:rPr>
        <w:t xml:space="preserve"> tradition: an </w:t>
      </w:r>
      <w:r w:rsidR="00A40857" w:rsidRPr="00330A09">
        <w:rPr>
          <w:rFonts w:ascii="Book Antiqua" w:hAnsi="Book Antiqua"/>
          <w:sz w:val="28"/>
          <w:szCs w:val="28"/>
          <w:lang w:val="en-US"/>
        </w:rPr>
        <w:lastRenderedPageBreak/>
        <w:t>absolute beginning in a precise moment in time, a non-analyzed and non-analyzable singularit</w:t>
      </w:r>
      <w:r w:rsidR="00A31C23">
        <w:rPr>
          <w:rFonts w:ascii="Book Antiqua" w:hAnsi="Book Antiqua"/>
          <w:sz w:val="28"/>
          <w:szCs w:val="28"/>
          <w:lang w:val="en-US"/>
        </w:rPr>
        <w:t>y that gives rise to a series of</w:t>
      </w:r>
      <w:r w:rsidR="00A40857" w:rsidRPr="00330A09">
        <w:rPr>
          <w:rFonts w:ascii="Book Antiqua" w:hAnsi="Book Antiqua"/>
          <w:sz w:val="28"/>
          <w:szCs w:val="28"/>
          <w:lang w:val="en-US"/>
        </w:rPr>
        <w:t xml:space="preserve"> regular and knowable processes</w:t>
      </w:r>
      <w:r w:rsidR="008C4A18" w:rsidRPr="00330A09">
        <w:rPr>
          <w:rStyle w:val="Rimandonotaapidipagina"/>
          <w:rFonts w:ascii="Book Antiqua" w:hAnsi="Book Antiqua"/>
          <w:sz w:val="28"/>
          <w:szCs w:val="28"/>
          <w:lang w:val="en-US"/>
        </w:rPr>
        <w:footnoteReference w:id="3"/>
      </w:r>
      <w:r w:rsidR="00A40857" w:rsidRPr="00330A09">
        <w:rPr>
          <w:rFonts w:ascii="Book Antiqua" w:hAnsi="Book Antiqua"/>
          <w:sz w:val="28"/>
          <w:szCs w:val="28"/>
          <w:lang w:val="en-US"/>
        </w:rPr>
        <w:t xml:space="preserve">. On the contrary, the quantum void outlines a cosmogony </w:t>
      </w:r>
      <w:r w:rsidR="006B2FCD" w:rsidRPr="00330A09">
        <w:rPr>
          <w:rFonts w:ascii="Book Antiqua" w:hAnsi="Book Antiqua"/>
          <w:sz w:val="28"/>
          <w:szCs w:val="28"/>
          <w:lang w:val="en-US"/>
        </w:rPr>
        <w:t>w</w:t>
      </w:r>
      <w:r w:rsidR="00A40857" w:rsidRPr="00330A09">
        <w:rPr>
          <w:rFonts w:ascii="Book Antiqua" w:hAnsi="Book Antiqua"/>
          <w:sz w:val="28"/>
          <w:szCs w:val="28"/>
          <w:lang w:val="en-US"/>
        </w:rPr>
        <w:t xml:space="preserve">here the origin is not an absolute </w:t>
      </w:r>
      <w:r w:rsidR="008C4A18" w:rsidRPr="00330A09">
        <w:rPr>
          <w:rFonts w:ascii="Book Antiqua" w:hAnsi="Book Antiqua"/>
          <w:sz w:val="28"/>
          <w:szCs w:val="28"/>
          <w:lang w:val="en-US"/>
        </w:rPr>
        <w:t xml:space="preserve">and single </w:t>
      </w:r>
      <w:r w:rsidR="00A40857" w:rsidRPr="00330A09">
        <w:rPr>
          <w:rFonts w:ascii="Book Antiqua" w:hAnsi="Book Antiqua"/>
          <w:sz w:val="28"/>
          <w:szCs w:val="28"/>
          <w:lang w:val="en-US"/>
        </w:rPr>
        <w:t>beginning</w:t>
      </w:r>
      <w:r w:rsidR="008C4A18" w:rsidRPr="00330A09">
        <w:rPr>
          <w:rFonts w:ascii="Book Antiqua" w:hAnsi="Book Antiqua"/>
          <w:sz w:val="28"/>
          <w:szCs w:val="28"/>
          <w:lang w:val="en-US"/>
        </w:rPr>
        <w:t xml:space="preserve"> but is rather a place where the forms and distinctions that give structure to our universe fail</w:t>
      </w:r>
      <w:r w:rsidR="008C4A18" w:rsidRPr="00330A09">
        <w:rPr>
          <w:rStyle w:val="Rimandonotaapidipagina"/>
          <w:rFonts w:ascii="Book Antiqua" w:hAnsi="Book Antiqua"/>
          <w:sz w:val="28"/>
          <w:szCs w:val="28"/>
          <w:lang w:val="en-US"/>
        </w:rPr>
        <w:footnoteReference w:id="4"/>
      </w:r>
      <w:r w:rsidR="008C4A18" w:rsidRPr="00330A09">
        <w:rPr>
          <w:rFonts w:ascii="Book Antiqua" w:hAnsi="Book Antiqua"/>
          <w:sz w:val="28"/>
          <w:szCs w:val="28"/>
          <w:lang w:val="en-US"/>
        </w:rPr>
        <w:t xml:space="preserve"> and are lost in </w:t>
      </w:r>
      <w:r w:rsidR="008C4A18" w:rsidRPr="008D2FC0">
        <w:rPr>
          <w:rFonts w:ascii="Book Antiqua" w:hAnsi="Book Antiqua"/>
          <w:i/>
          <w:sz w:val="28"/>
          <w:szCs w:val="28"/>
          <w:lang w:val="en-US"/>
        </w:rPr>
        <w:t>darkness</w:t>
      </w:r>
      <w:r w:rsidR="008C4A18" w:rsidRPr="00330A09">
        <w:rPr>
          <w:rFonts w:ascii="Book Antiqua" w:hAnsi="Book Antiqua"/>
          <w:sz w:val="28"/>
          <w:szCs w:val="28"/>
          <w:lang w:val="en-US"/>
        </w:rPr>
        <w:t xml:space="preserve">. The antecedents of this scientific narrative can be found in pre-Socratic philosophy (in particular in Anaximander’s </w:t>
      </w:r>
      <w:r w:rsidR="008C4A18" w:rsidRPr="00330A09">
        <w:rPr>
          <w:rFonts w:ascii="Book Antiqua" w:hAnsi="Book Antiqua"/>
          <w:i/>
          <w:sz w:val="28"/>
          <w:szCs w:val="28"/>
          <w:lang w:val="en-US"/>
        </w:rPr>
        <w:t>apeiron</w:t>
      </w:r>
      <w:r w:rsidR="008C4A18" w:rsidRPr="00330A09">
        <w:rPr>
          <w:rFonts w:ascii="Book Antiqua" w:hAnsi="Book Antiqua"/>
          <w:sz w:val="28"/>
          <w:szCs w:val="28"/>
          <w:lang w:val="en-US"/>
        </w:rPr>
        <w:t xml:space="preserve">), in the Tao of </w:t>
      </w:r>
      <w:r w:rsidR="005003D6" w:rsidRPr="00330A09">
        <w:rPr>
          <w:rFonts w:ascii="Book Antiqua" w:hAnsi="Book Antiqua"/>
          <w:sz w:val="28"/>
          <w:szCs w:val="28"/>
          <w:lang w:val="en-US"/>
        </w:rPr>
        <w:t xml:space="preserve">the </w:t>
      </w:r>
      <w:r w:rsidR="008C4A18" w:rsidRPr="00330A09">
        <w:rPr>
          <w:rFonts w:ascii="Book Antiqua" w:hAnsi="Book Antiqua"/>
          <w:sz w:val="28"/>
          <w:szCs w:val="28"/>
          <w:lang w:val="en-US"/>
        </w:rPr>
        <w:t>Chinese tradition and in the Hindu principle of Ether. In India and in Japan, the primordial and cosmogonic represent an obstacle to an idea of the foundations and to an inquiry on the beginning</w:t>
      </w:r>
      <w:r w:rsidR="006B2FCD" w:rsidRPr="00330A09">
        <w:rPr>
          <w:rStyle w:val="Rimandonotaapidipagina"/>
          <w:rFonts w:ascii="Book Antiqua" w:hAnsi="Book Antiqua"/>
          <w:sz w:val="28"/>
          <w:szCs w:val="28"/>
          <w:lang w:val="en-US"/>
        </w:rPr>
        <w:footnoteReference w:id="5"/>
      </w:r>
      <w:r w:rsidR="008C4A18" w:rsidRPr="00330A09">
        <w:rPr>
          <w:rFonts w:ascii="Book Antiqua" w:hAnsi="Book Antiqua"/>
          <w:sz w:val="28"/>
          <w:szCs w:val="28"/>
          <w:lang w:val="en-US"/>
        </w:rPr>
        <w:t>. On the contra</w:t>
      </w:r>
      <w:r w:rsidR="005003D6" w:rsidRPr="00330A09">
        <w:rPr>
          <w:rFonts w:ascii="Book Antiqua" w:hAnsi="Book Antiqua"/>
          <w:sz w:val="28"/>
          <w:szCs w:val="28"/>
          <w:lang w:val="en-US"/>
        </w:rPr>
        <w:t>ry, the Greek and Judaic</w:t>
      </w:r>
      <w:r w:rsidR="008C4A18" w:rsidRPr="00330A09">
        <w:rPr>
          <w:rFonts w:ascii="Book Antiqua" w:hAnsi="Book Antiqua"/>
          <w:sz w:val="28"/>
          <w:szCs w:val="28"/>
          <w:lang w:val="en-US"/>
        </w:rPr>
        <w:t xml:space="preserve"> cultures consider the act of creating as a founding act that implies the </w:t>
      </w:r>
      <w:r w:rsidR="006B2FCD" w:rsidRPr="00330A09">
        <w:rPr>
          <w:rFonts w:ascii="Book Antiqua" w:hAnsi="Book Antiqua"/>
          <w:sz w:val="28"/>
          <w:szCs w:val="28"/>
          <w:lang w:val="en-US"/>
        </w:rPr>
        <w:t xml:space="preserve">final </w:t>
      </w:r>
      <w:r w:rsidR="008C4A18" w:rsidRPr="00330A09">
        <w:rPr>
          <w:rFonts w:ascii="Book Antiqua" w:hAnsi="Book Antiqua"/>
          <w:sz w:val="28"/>
          <w:szCs w:val="28"/>
          <w:lang w:val="en-US"/>
        </w:rPr>
        <w:t>separation between the divine</w:t>
      </w:r>
      <w:r w:rsidR="006B2FCD" w:rsidRPr="00330A09">
        <w:rPr>
          <w:rFonts w:ascii="Book Antiqua" w:hAnsi="Book Antiqua"/>
          <w:sz w:val="28"/>
          <w:szCs w:val="28"/>
          <w:lang w:val="en-US"/>
        </w:rPr>
        <w:t xml:space="preserve"> and </w:t>
      </w:r>
      <w:r w:rsidR="00F97885" w:rsidRPr="00330A09">
        <w:rPr>
          <w:rFonts w:ascii="Book Antiqua" w:hAnsi="Book Antiqua"/>
          <w:sz w:val="28"/>
          <w:szCs w:val="28"/>
          <w:lang w:val="en-US"/>
        </w:rPr>
        <w:t xml:space="preserve">the </w:t>
      </w:r>
      <w:r w:rsidR="006B2FCD" w:rsidRPr="00330A09">
        <w:rPr>
          <w:rFonts w:ascii="Book Antiqua" w:hAnsi="Book Antiqua"/>
          <w:sz w:val="28"/>
          <w:szCs w:val="28"/>
          <w:lang w:val="en-US"/>
        </w:rPr>
        <w:t>human world</w:t>
      </w:r>
      <w:r w:rsidR="008C4A18" w:rsidRPr="00330A09">
        <w:rPr>
          <w:rFonts w:ascii="Book Antiqua" w:hAnsi="Book Antiqua"/>
          <w:sz w:val="28"/>
          <w:szCs w:val="28"/>
          <w:lang w:val="en-US"/>
        </w:rPr>
        <w:t xml:space="preserve">. The </w:t>
      </w:r>
      <w:r w:rsidR="007334A6" w:rsidRPr="00330A09">
        <w:rPr>
          <w:rFonts w:ascii="Book Antiqua" w:hAnsi="Book Antiqua"/>
          <w:sz w:val="28"/>
          <w:szCs w:val="28"/>
          <w:lang w:val="en-US"/>
        </w:rPr>
        <w:t>wedding of Cadmus and Harmonia, from whose lineage Oedipus will be born, the founder of taboos and therefore of civilization, is the last act of a time when men and gods still shared life and experiences.</w:t>
      </w:r>
    </w:p>
    <w:p w14:paraId="62CE5ADE" w14:textId="77777777" w:rsidR="008D2FC0" w:rsidRDefault="008D2FC0" w:rsidP="00B05C1A">
      <w:pPr>
        <w:spacing w:before="120" w:line="276" w:lineRule="auto"/>
        <w:jc w:val="both"/>
        <w:rPr>
          <w:rFonts w:ascii="Book Antiqua" w:hAnsi="Book Antiqua"/>
          <w:b/>
          <w:i/>
          <w:sz w:val="28"/>
          <w:szCs w:val="28"/>
          <w:lang w:val="en-US"/>
        </w:rPr>
      </w:pPr>
    </w:p>
    <w:p w14:paraId="0E194659" w14:textId="2A824644" w:rsidR="007334A6" w:rsidRPr="00330A09" w:rsidRDefault="007334A6" w:rsidP="00B05C1A">
      <w:pPr>
        <w:spacing w:before="120" w:line="276" w:lineRule="auto"/>
        <w:jc w:val="both"/>
        <w:rPr>
          <w:rFonts w:ascii="Book Antiqua" w:hAnsi="Book Antiqua"/>
          <w:b/>
          <w:i/>
          <w:sz w:val="28"/>
          <w:szCs w:val="28"/>
          <w:lang w:val="en-US"/>
        </w:rPr>
      </w:pPr>
      <w:r w:rsidRPr="00330A09">
        <w:rPr>
          <w:rFonts w:ascii="Book Antiqua" w:hAnsi="Book Antiqua"/>
          <w:b/>
          <w:i/>
          <w:sz w:val="28"/>
          <w:szCs w:val="28"/>
          <w:lang w:val="en-US"/>
        </w:rPr>
        <w:t xml:space="preserve">Return </w:t>
      </w:r>
      <w:r w:rsidR="00E03EDF" w:rsidRPr="00330A09">
        <w:rPr>
          <w:rFonts w:ascii="Book Antiqua" w:hAnsi="Book Antiqua"/>
          <w:b/>
          <w:i/>
          <w:sz w:val="28"/>
          <w:szCs w:val="28"/>
          <w:lang w:val="en-US"/>
        </w:rPr>
        <w:t>to</w:t>
      </w:r>
      <w:r w:rsidRPr="00330A09">
        <w:rPr>
          <w:rFonts w:ascii="Book Antiqua" w:hAnsi="Book Antiqua"/>
          <w:b/>
          <w:i/>
          <w:sz w:val="28"/>
          <w:szCs w:val="28"/>
          <w:lang w:val="en-US"/>
        </w:rPr>
        <w:t xml:space="preserve"> darkness and ascent to sense</w:t>
      </w:r>
    </w:p>
    <w:p w14:paraId="7D96CD8D" w14:textId="21B9EC6C" w:rsidR="007334A6" w:rsidRPr="00330A09" w:rsidRDefault="00074CF7" w:rsidP="00B05C1A">
      <w:pPr>
        <w:spacing w:before="120" w:line="276" w:lineRule="auto"/>
        <w:jc w:val="both"/>
        <w:rPr>
          <w:rFonts w:ascii="Book Antiqua" w:hAnsi="Book Antiqua"/>
          <w:sz w:val="28"/>
          <w:szCs w:val="28"/>
          <w:lang w:val="en-US"/>
        </w:rPr>
      </w:pPr>
      <w:r w:rsidRPr="00330A09">
        <w:rPr>
          <w:rFonts w:ascii="Book Antiqua" w:hAnsi="Book Antiqua"/>
          <w:sz w:val="28"/>
          <w:szCs w:val="28"/>
          <w:lang w:val="en-US"/>
        </w:rPr>
        <w:t xml:space="preserve">After all, we must think there is always a human innate </w:t>
      </w:r>
      <w:r w:rsidR="00372663" w:rsidRPr="00330A09">
        <w:rPr>
          <w:rFonts w:ascii="Book Antiqua" w:hAnsi="Book Antiqua"/>
          <w:sz w:val="28"/>
          <w:szCs w:val="28"/>
          <w:lang w:val="en-US"/>
        </w:rPr>
        <w:t xml:space="preserve">tendency to retrace </w:t>
      </w:r>
      <w:r w:rsidR="00F97885" w:rsidRPr="00330A09">
        <w:rPr>
          <w:rFonts w:ascii="Book Antiqua" w:hAnsi="Book Antiqua"/>
          <w:sz w:val="28"/>
          <w:szCs w:val="28"/>
          <w:lang w:val="en-US"/>
        </w:rPr>
        <w:t>the</w:t>
      </w:r>
      <w:r w:rsidR="00372663" w:rsidRPr="00330A09">
        <w:rPr>
          <w:rFonts w:ascii="Book Antiqua" w:hAnsi="Book Antiqua"/>
          <w:sz w:val="28"/>
          <w:szCs w:val="28"/>
          <w:lang w:val="en-US"/>
        </w:rPr>
        <w:t xml:space="preserve"> origins, to go back to an original, inaugural state. This and none other is </w:t>
      </w:r>
      <w:r w:rsidR="006B2FCD" w:rsidRPr="00330A09">
        <w:rPr>
          <w:rFonts w:ascii="Book Antiqua" w:hAnsi="Book Antiqua"/>
          <w:sz w:val="28"/>
          <w:szCs w:val="28"/>
          <w:lang w:val="en-US"/>
        </w:rPr>
        <w:t xml:space="preserve">probably </w:t>
      </w:r>
      <w:r w:rsidR="00372663" w:rsidRPr="00330A09">
        <w:rPr>
          <w:rFonts w:ascii="Book Antiqua" w:hAnsi="Book Antiqua"/>
          <w:sz w:val="28"/>
          <w:szCs w:val="28"/>
          <w:lang w:val="en-US"/>
        </w:rPr>
        <w:t xml:space="preserve">the nature of the Freudian death drive: </w:t>
      </w:r>
      <w:r w:rsidR="008A7584">
        <w:rPr>
          <w:rFonts w:ascii="Book Antiqua" w:hAnsi="Book Antiqua"/>
          <w:sz w:val="28"/>
          <w:szCs w:val="28"/>
          <w:lang w:val="en-US"/>
        </w:rPr>
        <w:t>the</w:t>
      </w:r>
      <w:r w:rsidR="00372663" w:rsidRPr="00330A09">
        <w:rPr>
          <w:rFonts w:ascii="Book Antiqua" w:hAnsi="Book Antiqua"/>
          <w:sz w:val="28"/>
          <w:szCs w:val="28"/>
          <w:lang w:val="en-US"/>
        </w:rPr>
        <w:t xml:space="preserve"> return to </w:t>
      </w:r>
      <w:r w:rsidR="008A7584">
        <w:rPr>
          <w:rFonts w:ascii="Book Antiqua" w:hAnsi="Book Antiqua"/>
          <w:sz w:val="28"/>
          <w:szCs w:val="28"/>
          <w:lang w:val="en-US"/>
        </w:rPr>
        <w:t xml:space="preserve">a </w:t>
      </w:r>
      <w:r w:rsidR="00372663" w:rsidRPr="00330A09">
        <w:rPr>
          <w:rFonts w:ascii="Book Antiqua" w:hAnsi="Book Antiqua"/>
          <w:sz w:val="28"/>
          <w:szCs w:val="28"/>
          <w:lang w:val="en-US"/>
        </w:rPr>
        <w:t>previous state</w:t>
      </w:r>
      <w:r w:rsidR="008A7584">
        <w:rPr>
          <w:rFonts w:ascii="Book Antiqua" w:hAnsi="Book Antiqua"/>
          <w:sz w:val="28"/>
          <w:szCs w:val="28"/>
          <w:lang w:val="en-US"/>
        </w:rPr>
        <w:t>,</w:t>
      </w:r>
      <w:r w:rsidR="00372663" w:rsidRPr="00330A09">
        <w:rPr>
          <w:rFonts w:ascii="Book Antiqua" w:hAnsi="Book Antiqua"/>
          <w:sz w:val="28"/>
          <w:szCs w:val="28"/>
          <w:lang w:val="en-US"/>
        </w:rPr>
        <w:t xml:space="preserve"> </w:t>
      </w:r>
      <w:r w:rsidR="006B2FCD" w:rsidRPr="00330A09">
        <w:rPr>
          <w:rFonts w:ascii="Book Antiqua" w:hAnsi="Book Antiqua"/>
          <w:sz w:val="28"/>
          <w:szCs w:val="28"/>
          <w:lang w:val="en-US"/>
        </w:rPr>
        <w:t>on</w:t>
      </w:r>
      <w:r w:rsidR="00372663" w:rsidRPr="00330A09">
        <w:rPr>
          <w:rFonts w:ascii="Book Antiqua" w:hAnsi="Book Antiqua"/>
          <w:sz w:val="28"/>
          <w:szCs w:val="28"/>
          <w:lang w:val="en-US"/>
        </w:rPr>
        <w:t xml:space="preserve"> the </w:t>
      </w:r>
      <w:r w:rsidR="006B2FCD" w:rsidRPr="00330A09">
        <w:rPr>
          <w:rFonts w:ascii="Book Antiqua" w:hAnsi="Book Antiqua"/>
          <w:sz w:val="28"/>
          <w:szCs w:val="28"/>
          <w:lang w:val="en-US"/>
        </w:rPr>
        <w:t>verge</w:t>
      </w:r>
      <w:r w:rsidR="00372663" w:rsidRPr="00330A09">
        <w:rPr>
          <w:rFonts w:ascii="Book Antiqua" w:hAnsi="Book Antiqua"/>
          <w:sz w:val="28"/>
          <w:szCs w:val="28"/>
          <w:lang w:val="en-US"/>
        </w:rPr>
        <w:t xml:space="preserve"> of the </w:t>
      </w:r>
      <w:r w:rsidR="006B2FCD" w:rsidRPr="00330A09">
        <w:rPr>
          <w:rFonts w:ascii="Book Antiqua" w:hAnsi="Book Antiqua"/>
          <w:sz w:val="28"/>
          <w:szCs w:val="28"/>
          <w:lang w:val="en-US"/>
        </w:rPr>
        <w:t>inorganic</w:t>
      </w:r>
      <w:r w:rsidR="00372663" w:rsidRPr="00330A09">
        <w:rPr>
          <w:rFonts w:ascii="Book Antiqua" w:hAnsi="Book Antiqua"/>
          <w:sz w:val="28"/>
          <w:szCs w:val="28"/>
          <w:lang w:val="en-US"/>
        </w:rPr>
        <w:t xml:space="preserve">. </w:t>
      </w:r>
      <w:r w:rsidR="009B0AF2">
        <w:rPr>
          <w:rFonts w:ascii="Book Antiqua" w:hAnsi="Book Antiqua"/>
          <w:sz w:val="28"/>
          <w:szCs w:val="28"/>
          <w:lang w:val="en-US"/>
        </w:rPr>
        <w:t>Moreover</w:t>
      </w:r>
      <w:r w:rsidR="00372663" w:rsidRPr="00330A09">
        <w:rPr>
          <w:rFonts w:ascii="Book Antiqua" w:hAnsi="Book Antiqua"/>
          <w:sz w:val="28"/>
          <w:szCs w:val="28"/>
          <w:lang w:val="en-US"/>
        </w:rPr>
        <w:t>, there is an inexhaustible drive to find answers to childhood’s inaugural questions that analysis tries to give form to. A need to ascend to an initial point,</w:t>
      </w:r>
      <w:r w:rsidR="00170BCA" w:rsidRPr="00330A09">
        <w:rPr>
          <w:rFonts w:ascii="Book Antiqua" w:hAnsi="Book Antiqua"/>
          <w:sz w:val="28"/>
          <w:szCs w:val="28"/>
          <w:lang w:val="en-US"/>
        </w:rPr>
        <w:t xml:space="preserve"> a point where the object, the other, </w:t>
      </w:r>
      <w:r w:rsidR="006B2FCD" w:rsidRPr="00330A09">
        <w:rPr>
          <w:rFonts w:ascii="Book Antiqua" w:hAnsi="Book Antiqua"/>
          <w:sz w:val="28"/>
          <w:szCs w:val="28"/>
          <w:lang w:val="en-US"/>
        </w:rPr>
        <w:t>was not</w:t>
      </w:r>
      <w:r w:rsidR="00170BCA" w:rsidRPr="00330A09">
        <w:rPr>
          <w:rFonts w:ascii="Book Antiqua" w:hAnsi="Book Antiqua"/>
          <w:sz w:val="28"/>
          <w:szCs w:val="28"/>
          <w:lang w:val="en-US"/>
        </w:rPr>
        <w:t xml:space="preserve"> so far, unreachable: after all</w:t>
      </w:r>
      <w:r w:rsidR="00020476">
        <w:rPr>
          <w:rFonts w:ascii="Book Antiqua" w:hAnsi="Book Antiqua"/>
          <w:sz w:val="28"/>
          <w:szCs w:val="28"/>
          <w:lang w:val="en-US"/>
        </w:rPr>
        <w:t>,</w:t>
      </w:r>
      <w:r w:rsidR="00170BCA" w:rsidRPr="00330A09">
        <w:rPr>
          <w:rFonts w:ascii="Book Antiqua" w:hAnsi="Book Antiqua"/>
          <w:sz w:val="28"/>
          <w:szCs w:val="28"/>
          <w:lang w:val="en-US"/>
        </w:rPr>
        <w:t xml:space="preserve"> </w:t>
      </w:r>
      <w:r w:rsidR="006B2FCD" w:rsidRPr="00330A09">
        <w:rPr>
          <w:rFonts w:ascii="Book Antiqua" w:hAnsi="Book Antiqua"/>
          <w:sz w:val="28"/>
          <w:szCs w:val="28"/>
          <w:lang w:val="en-US"/>
        </w:rPr>
        <w:t xml:space="preserve">there </w:t>
      </w:r>
      <w:r w:rsidR="00170BCA" w:rsidRPr="00330A09">
        <w:rPr>
          <w:rFonts w:ascii="Book Antiqua" w:hAnsi="Book Antiqua"/>
          <w:sz w:val="28"/>
          <w:szCs w:val="28"/>
          <w:lang w:val="en-US"/>
        </w:rPr>
        <w:t xml:space="preserve">is always </w:t>
      </w:r>
      <w:r w:rsidR="006B2FCD" w:rsidRPr="00330A09">
        <w:rPr>
          <w:rFonts w:ascii="Book Antiqua" w:hAnsi="Book Antiqua"/>
          <w:sz w:val="28"/>
          <w:szCs w:val="28"/>
          <w:lang w:val="en-US"/>
        </w:rPr>
        <w:t xml:space="preserve">suffering </w:t>
      </w:r>
      <w:r w:rsidR="00170BCA" w:rsidRPr="00330A09">
        <w:rPr>
          <w:rFonts w:ascii="Book Antiqua" w:hAnsi="Book Antiqua"/>
          <w:sz w:val="28"/>
          <w:szCs w:val="28"/>
          <w:lang w:val="en-US"/>
        </w:rPr>
        <w:t xml:space="preserve">in not being able to reach the object, remaining in the unknown, </w:t>
      </w:r>
      <w:r w:rsidR="006B2FCD" w:rsidRPr="00330A09">
        <w:rPr>
          <w:rFonts w:ascii="Book Antiqua" w:hAnsi="Book Antiqua"/>
          <w:sz w:val="28"/>
          <w:szCs w:val="28"/>
          <w:lang w:val="en-US"/>
        </w:rPr>
        <w:t>in</w:t>
      </w:r>
      <w:r w:rsidR="00170BCA" w:rsidRPr="00330A09">
        <w:rPr>
          <w:rFonts w:ascii="Book Antiqua" w:hAnsi="Book Antiqua"/>
          <w:sz w:val="28"/>
          <w:szCs w:val="28"/>
          <w:lang w:val="en-US"/>
        </w:rPr>
        <w:t xml:space="preserve"> abandonment or loss. In darkness. This is what artists show as they try to recover a lost </w:t>
      </w:r>
      <w:r w:rsidR="00A31C23">
        <w:rPr>
          <w:rFonts w:ascii="Book Antiqua" w:hAnsi="Book Antiqua"/>
          <w:sz w:val="28"/>
          <w:szCs w:val="28"/>
          <w:lang w:val="en-US"/>
        </w:rPr>
        <w:t>“</w:t>
      </w:r>
      <w:r w:rsidR="00170BCA" w:rsidRPr="00330A09">
        <w:rPr>
          <w:rFonts w:ascii="Book Antiqua" w:hAnsi="Book Antiqua"/>
          <w:sz w:val="28"/>
          <w:szCs w:val="28"/>
          <w:lang w:val="en-US"/>
        </w:rPr>
        <w:t>real</w:t>
      </w:r>
      <w:r w:rsidR="00A31C23">
        <w:rPr>
          <w:rFonts w:ascii="Book Antiqua" w:hAnsi="Book Antiqua"/>
          <w:sz w:val="28"/>
          <w:szCs w:val="28"/>
          <w:lang w:val="en-US"/>
        </w:rPr>
        <w:t>”</w:t>
      </w:r>
      <w:r w:rsidR="00170BCA" w:rsidRPr="00330A09">
        <w:rPr>
          <w:rFonts w:ascii="Book Antiqua" w:hAnsi="Book Antiqua"/>
          <w:sz w:val="28"/>
          <w:szCs w:val="28"/>
          <w:lang w:val="en-US"/>
        </w:rPr>
        <w:t xml:space="preserve"> or what mystics teach us when they try to go towards divinity, to encounter it. Even if this encounter is always missed, both in the “full” version charged with Eros like in the case of St. Teresa of Avila, and in the negative version of a total void, like </w:t>
      </w:r>
      <w:r w:rsidR="00170BCA" w:rsidRPr="00330A09">
        <w:rPr>
          <w:rFonts w:ascii="Book Antiqua" w:hAnsi="Book Antiqua"/>
          <w:sz w:val="28"/>
          <w:szCs w:val="28"/>
          <w:lang w:val="en-US"/>
        </w:rPr>
        <w:lastRenderedPageBreak/>
        <w:t>in the case of San Juan de la Cruz</w:t>
      </w:r>
      <w:r w:rsidR="00170BCA" w:rsidRPr="00330A09">
        <w:rPr>
          <w:rStyle w:val="Rimandonotaapidipagina"/>
          <w:rFonts w:ascii="Book Antiqua" w:hAnsi="Book Antiqua"/>
          <w:sz w:val="28"/>
          <w:szCs w:val="28"/>
          <w:lang w:val="en-US"/>
        </w:rPr>
        <w:footnoteReference w:id="6"/>
      </w:r>
      <w:r w:rsidR="00170BCA" w:rsidRPr="00330A09">
        <w:rPr>
          <w:rFonts w:ascii="Book Antiqua" w:hAnsi="Book Antiqua"/>
          <w:sz w:val="28"/>
          <w:szCs w:val="28"/>
          <w:lang w:val="en-US"/>
        </w:rPr>
        <w:t xml:space="preserve">. The encounter with </w:t>
      </w:r>
      <w:r w:rsidR="00A31C23">
        <w:rPr>
          <w:rFonts w:ascii="Book Antiqua" w:hAnsi="Book Antiqua"/>
          <w:sz w:val="28"/>
          <w:szCs w:val="28"/>
          <w:lang w:val="en-US"/>
        </w:rPr>
        <w:t>any G</w:t>
      </w:r>
      <w:r w:rsidR="00170BCA" w:rsidRPr="00330A09">
        <w:rPr>
          <w:rFonts w:ascii="Book Antiqua" w:hAnsi="Book Antiqua"/>
          <w:sz w:val="28"/>
          <w:szCs w:val="28"/>
          <w:lang w:val="en-US"/>
        </w:rPr>
        <w:t xml:space="preserve">od </w:t>
      </w:r>
      <w:r w:rsidR="00A05C44" w:rsidRPr="00330A09">
        <w:rPr>
          <w:rFonts w:ascii="Book Antiqua" w:hAnsi="Book Antiqua"/>
          <w:sz w:val="28"/>
          <w:szCs w:val="28"/>
          <w:lang w:val="en-US"/>
        </w:rPr>
        <w:t>treads</w:t>
      </w:r>
      <w:r w:rsidR="00170BCA" w:rsidRPr="00330A09">
        <w:rPr>
          <w:rFonts w:ascii="Book Antiqua" w:hAnsi="Book Antiqua"/>
          <w:sz w:val="28"/>
          <w:szCs w:val="28"/>
          <w:lang w:val="en-US"/>
        </w:rPr>
        <w:t xml:space="preserve"> necessarily a dark </w:t>
      </w:r>
      <w:r w:rsidR="00771C01" w:rsidRPr="00330A09">
        <w:rPr>
          <w:rFonts w:ascii="Book Antiqua" w:hAnsi="Book Antiqua"/>
          <w:sz w:val="28"/>
          <w:szCs w:val="28"/>
          <w:lang w:val="en-US"/>
        </w:rPr>
        <w:t>p</w:t>
      </w:r>
      <w:r w:rsidR="009B0AF2">
        <w:rPr>
          <w:rFonts w:ascii="Book Antiqua" w:hAnsi="Book Antiqua"/>
          <w:sz w:val="28"/>
          <w:szCs w:val="28"/>
          <w:lang w:val="en-US"/>
        </w:rPr>
        <w:t>ath and the mystic union with G</w:t>
      </w:r>
      <w:r w:rsidR="00170BCA" w:rsidRPr="00330A09">
        <w:rPr>
          <w:rFonts w:ascii="Book Antiqua" w:hAnsi="Book Antiqua"/>
          <w:sz w:val="28"/>
          <w:szCs w:val="28"/>
          <w:lang w:val="en-US"/>
        </w:rPr>
        <w:t>od is characterized by an initial subtraction and loss.</w:t>
      </w:r>
      <w:r w:rsidR="00771C01" w:rsidRPr="00330A09">
        <w:rPr>
          <w:rFonts w:ascii="Book Antiqua" w:hAnsi="Book Antiqua"/>
          <w:sz w:val="28"/>
          <w:szCs w:val="28"/>
          <w:lang w:val="en-US"/>
        </w:rPr>
        <w:t xml:space="preserve"> </w:t>
      </w:r>
      <w:r w:rsidR="00581E46" w:rsidRPr="00330A09">
        <w:rPr>
          <w:rFonts w:ascii="Book Antiqua" w:hAnsi="Book Antiqua"/>
          <w:sz w:val="28"/>
          <w:szCs w:val="28"/>
          <w:lang w:val="en-US"/>
        </w:rPr>
        <w:t>“</w:t>
      </w:r>
      <w:r w:rsidR="00771C01" w:rsidRPr="00330A09">
        <w:rPr>
          <w:rFonts w:ascii="Book Antiqua" w:hAnsi="Book Antiqua"/>
          <w:sz w:val="28"/>
          <w:szCs w:val="28"/>
          <w:lang w:val="en-US"/>
        </w:rPr>
        <w:t xml:space="preserve">The mystic is the one who cannot stop </w:t>
      </w:r>
      <w:r w:rsidR="00581E46" w:rsidRPr="00330A09">
        <w:rPr>
          <w:rFonts w:ascii="Book Antiqua" w:hAnsi="Book Antiqua"/>
          <w:sz w:val="28"/>
          <w:szCs w:val="28"/>
          <w:lang w:val="en-US"/>
        </w:rPr>
        <w:t>moving</w:t>
      </w:r>
      <w:r w:rsidR="00771C01" w:rsidRPr="00330A09">
        <w:rPr>
          <w:rFonts w:ascii="Book Antiqua" w:hAnsi="Book Antiqua"/>
          <w:sz w:val="28"/>
          <w:szCs w:val="28"/>
          <w:lang w:val="en-US"/>
        </w:rPr>
        <w:t>, that with the certainty of what s/he is missing</w:t>
      </w:r>
      <w:r w:rsidR="00F97885" w:rsidRPr="00330A09">
        <w:rPr>
          <w:rFonts w:ascii="Book Antiqua" w:hAnsi="Book Antiqua"/>
          <w:sz w:val="28"/>
          <w:szCs w:val="28"/>
          <w:lang w:val="en-US"/>
        </w:rPr>
        <w:t xml:space="preserve">, </w:t>
      </w:r>
      <w:r w:rsidR="00A05C44" w:rsidRPr="00330A09">
        <w:rPr>
          <w:rFonts w:ascii="Book Antiqua" w:hAnsi="Book Antiqua"/>
          <w:sz w:val="28"/>
          <w:szCs w:val="28"/>
          <w:lang w:val="en-US"/>
        </w:rPr>
        <w:t>knows of</w:t>
      </w:r>
      <w:r w:rsidR="00771C01" w:rsidRPr="00330A09">
        <w:rPr>
          <w:rFonts w:ascii="Book Antiqua" w:hAnsi="Book Antiqua"/>
          <w:sz w:val="28"/>
          <w:szCs w:val="28"/>
          <w:lang w:val="en-US"/>
        </w:rPr>
        <w:t xml:space="preserve"> every place and every object that is not the one</w:t>
      </w:r>
      <w:r w:rsidR="00581E46" w:rsidRPr="00330A09">
        <w:rPr>
          <w:rFonts w:ascii="Book Antiqua" w:hAnsi="Book Antiqua"/>
          <w:sz w:val="28"/>
          <w:szCs w:val="28"/>
          <w:lang w:val="en-US"/>
        </w:rPr>
        <w:t xml:space="preserve"> s/he is looking for</w:t>
      </w:r>
      <w:r w:rsidR="00771C01" w:rsidRPr="00330A09">
        <w:rPr>
          <w:rFonts w:ascii="Book Antiqua" w:hAnsi="Book Antiqua"/>
          <w:sz w:val="28"/>
          <w:szCs w:val="28"/>
          <w:lang w:val="en-US"/>
        </w:rPr>
        <w:t xml:space="preserve">, that </w:t>
      </w:r>
      <w:r w:rsidR="00581E46" w:rsidRPr="00330A09">
        <w:rPr>
          <w:rFonts w:ascii="Book Antiqua" w:hAnsi="Book Antiqua"/>
          <w:sz w:val="28"/>
          <w:szCs w:val="28"/>
          <w:lang w:val="en-US"/>
        </w:rPr>
        <w:t>there s/he</w:t>
      </w:r>
      <w:r w:rsidR="00771C01" w:rsidRPr="00330A09">
        <w:rPr>
          <w:rFonts w:ascii="Book Antiqua" w:hAnsi="Book Antiqua"/>
          <w:sz w:val="28"/>
          <w:szCs w:val="28"/>
          <w:lang w:val="en-US"/>
        </w:rPr>
        <w:t xml:space="preserve"> cannot stay </w:t>
      </w:r>
      <w:r w:rsidR="00F97885" w:rsidRPr="00330A09">
        <w:rPr>
          <w:rFonts w:ascii="Book Antiqua" w:hAnsi="Book Antiqua"/>
          <w:sz w:val="28"/>
          <w:szCs w:val="28"/>
          <w:lang w:val="en-US"/>
        </w:rPr>
        <w:t>nor</w:t>
      </w:r>
      <w:r w:rsidR="00771C01" w:rsidRPr="00330A09">
        <w:rPr>
          <w:rFonts w:ascii="Book Antiqua" w:hAnsi="Book Antiqua"/>
          <w:sz w:val="28"/>
          <w:szCs w:val="28"/>
          <w:lang w:val="en-US"/>
        </w:rPr>
        <w:t xml:space="preserve"> be content with </w:t>
      </w:r>
      <w:r w:rsidR="00581E46" w:rsidRPr="00330A09">
        <w:rPr>
          <w:rFonts w:ascii="Book Antiqua" w:hAnsi="Book Antiqua"/>
          <w:sz w:val="28"/>
          <w:szCs w:val="28"/>
          <w:lang w:val="en-US"/>
        </w:rPr>
        <w:t>that object”</w:t>
      </w:r>
      <w:r w:rsidR="00AE6EA8" w:rsidRPr="00330A09">
        <w:rPr>
          <w:rStyle w:val="Rimandonotaapidipagina"/>
          <w:rFonts w:ascii="Book Antiqua" w:hAnsi="Book Antiqua"/>
          <w:sz w:val="28"/>
          <w:szCs w:val="28"/>
          <w:lang w:val="en-US"/>
        </w:rPr>
        <w:footnoteReference w:id="7"/>
      </w:r>
      <w:r w:rsidR="00771C01" w:rsidRPr="00330A09">
        <w:rPr>
          <w:rFonts w:ascii="Book Antiqua" w:hAnsi="Book Antiqua"/>
          <w:sz w:val="28"/>
          <w:szCs w:val="28"/>
          <w:lang w:val="en-US"/>
        </w:rPr>
        <w:t>. I</w:t>
      </w:r>
      <w:r w:rsidR="00AE6EA8" w:rsidRPr="00330A09">
        <w:rPr>
          <w:rFonts w:ascii="Book Antiqua" w:hAnsi="Book Antiqua"/>
          <w:sz w:val="28"/>
          <w:szCs w:val="28"/>
          <w:lang w:val="en-US"/>
        </w:rPr>
        <w:t>t’</w:t>
      </w:r>
      <w:r w:rsidR="00771C01" w:rsidRPr="00330A09">
        <w:rPr>
          <w:rFonts w:ascii="Book Antiqua" w:hAnsi="Book Antiqua"/>
          <w:sz w:val="28"/>
          <w:szCs w:val="28"/>
          <w:lang w:val="en-US"/>
        </w:rPr>
        <w:t xml:space="preserve">s the nostalgia of something that is always lost and probably never recovered fully or that is going to be lost again. Something always </w:t>
      </w:r>
      <w:r w:rsidR="00771C01" w:rsidRPr="007958A3">
        <w:rPr>
          <w:rFonts w:ascii="Book Antiqua" w:hAnsi="Book Antiqua"/>
          <w:i/>
          <w:sz w:val="28"/>
          <w:szCs w:val="28"/>
          <w:lang w:val="en-US"/>
        </w:rPr>
        <w:t>dark</w:t>
      </w:r>
      <w:r w:rsidR="00771C01" w:rsidRPr="00330A09">
        <w:rPr>
          <w:rFonts w:ascii="Book Antiqua" w:hAnsi="Book Antiqua"/>
          <w:sz w:val="28"/>
          <w:szCs w:val="28"/>
          <w:lang w:val="en-US"/>
        </w:rPr>
        <w:t xml:space="preserve">. The </w:t>
      </w:r>
      <w:r w:rsidR="00771C01" w:rsidRPr="00330A09">
        <w:rPr>
          <w:rFonts w:ascii="Book Antiqua" w:hAnsi="Book Antiqua"/>
          <w:i/>
          <w:sz w:val="28"/>
          <w:szCs w:val="28"/>
          <w:lang w:val="en-US"/>
        </w:rPr>
        <w:t>Dark Night</w:t>
      </w:r>
      <w:r w:rsidR="00771C01" w:rsidRPr="00330A09">
        <w:rPr>
          <w:rFonts w:ascii="Book Antiqua" w:hAnsi="Book Antiqua"/>
          <w:sz w:val="28"/>
          <w:szCs w:val="28"/>
          <w:lang w:val="en-US"/>
        </w:rPr>
        <w:t xml:space="preserve"> of Juan de la Cruz tells about the need for the night, the darkness of the soul and its suffering that </w:t>
      </w:r>
      <w:r w:rsidR="00771C01" w:rsidRPr="00A31C23">
        <w:rPr>
          <w:rFonts w:ascii="Book Antiqua" w:hAnsi="Book Antiqua"/>
          <w:sz w:val="28"/>
          <w:szCs w:val="28"/>
          <w:lang w:val="en-US"/>
        </w:rPr>
        <w:t>experiences</w:t>
      </w:r>
      <w:r w:rsidR="00771C01" w:rsidRPr="00330A09">
        <w:rPr>
          <w:rFonts w:ascii="Book Antiqua" w:hAnsi="Book Antiqua"/>
          <w:sz w:val="28"/>
          <w:szCs w:val="28"/>
          <w:lang w:val="en-US"/>
        </w:rPr>
        <w:t xml:space="preserve"> its imperfection until the ascent </w:t>
      </w:r>
      <w:r w:rsidR="00EF6F9E" w:rsidRPr="00330A09">
        <w:rPr>
          <w:rFonts w:ascii="Book Antiqua" w:hAnsi="Book Antiqua"/>
          <w:sz w:val="28"/>
          <w:szCs w:val="28"/>
          <w:lang w:val="en-US"/>
        </w:rPr>
        <w:t>to</w:t>
      </w:r>
      <w:r w:rsidR="00771C01" w:rsidRPr="00330A09">
        <w:rPr>
          <w:rFonts w:ascii="Book Antiqua" w:hAnsi="Book Antiqua"/>
          <w:sz w:val="28"/>
          <w:szCs w:val="28"/>
          <w:lang w:val="en-US"/>
        </w:rPr>
        <w:t xml:space="preserve"> the mystic union with God.</w:t>
      </w:r>
      <w:r w:rsidR="00E975CE" w:rsidRPr="00330A09">
        <w:rPr>
          <w:rFonts w:ascii="Book Antiqua" w:hAnsi="Book Antiqua"/>
          <w:sz w:val="28"/>
          <w:szCs w:val="28"/>
          <w:lang w:val="en-US"/>
        </w:rPr>
        <w:t xml:space="preserve"> From the night of sense, from the night of the </w:t>
      </w:r>
      <w:r w:rsidR="006B2FCD" w:rsidRPr="00330A09">
        <w:rPr>
          <w:rFonts w:ascii="Book Antiqua" w:hAnsi="Book Antiqua"/>
          <w:sz w:val="28"/>
          <w:szCs w:val="28"/>
          <w:lang w:val="en-US"/>
        </w:rPr>
        <w:t>soul</w:t>
      </w:r>
      <w:r w:rsidR="00581E46" w:rsidRPr="00330A09">
        <w:rPr>
          <w:rFonts w:ascii="Book Antiqua" w:hAnsi="Book Antiqua"/>
          <w:sz w:val="28"/>
          <w:szCs w:val="28"/>
          <w:lang w:val="en-US"/>
        </w:rPr>
        <w:t>,</w:t>
      </w:r>
      <w:r w:rsidR="00E975CE" w:rsidRPr="00330A09">
        <w:rPr>
          <w:rFonts w:ascii="Book Antiqua" w:hAnsi="Book Antiqua"/>
          <w:sz w:val="28"/>
          <w:szCs w:val="28"/>
          <w:lang w:val="en-US"/>
        </w:rPr>
        <w:t xml:space="preserve"> </w:t>
      </w:r>
      <w:r w:rsidR="00581E46" w:rsidRPr="00330A09">
        <w:rPr>
          <w:rFonts w:ascii="Book Antiqua" w:hAnsi="Book Antiqua"/>
          <w:sz w:val="28"/>
          <w:szCs w:val="28"/>
          <w:lang w:val="en-US"/>
        </w:rPr>
        <w:t>to the</w:t>
      </w:r>
      <w:r w:rsidR="00EF6F9E" w:rsidRPr="00330A09">
        <w:rPr>
          <w:rFonts w:ascii="Book Antiqua" w:hAnsi="Book Antiqua"/>
          <w:sz w:val="28"/>
          <w:szCs w:val="28"/>
          <w:lang w:val="en-US"/>
        </w:rPr>
        <w:t xml:space="preserve"> spiritual</w:t>
      </w:r>
      <w:r w:rsidR="00E975CE" w:rsidRPr="00330A09">
        <w:rPr>
          <w:rFonts w:ascii="Book Antiqua" w:hAnsi="Book Antiqua"/>
          <w:sz w:val="28"/>
          <w:szCs w:val="28"/>
          <w:lang w:val="en-US"/>
        </w:rPr>
        <w:t xml:space="preserve"> </w:t>
      </w:r>
      <w:r w:rsidR="00EF6F9E" w:rsidRPr="00330A09">
        <w:rPr>
          <w:rFonts w:ascii="Book Antiqua" w:hAnsi="Book Antiqua"/>
          <w:sz w:val="28"/>
          <w:szCs w:val="28"/>
          <w:lang w:val="en-US"/>
        </w:rPr>
        <w:t>attainment of</w:t>
      </w:r>
      <w:r w:rsidR="00E975CE" w:rsidRPr="00330A09">
        <w:rPr>
          <w:rFonts w:ascii="Book Antiqua" w:hAnsi="Book Antiqua"/>
          <w:sz w:val="28"/>
          <w:szCs w:val="28"/>
          <w:lang w:val="en-US"/>
        </w:rPr>
        <w:t xml:space="preserve"> the divine. </w:t>
      </w:r>
      <w:r w:rsidR="00E975CE" w:rsidRPr="00330A09">
        <w:rPr>
          <w:rFonts w:ascii="Book Antiqua" w:hAnsi="Book Antiqua"/>
          <w:i/>
          <w:sz w:val="28"/>
          <w:szCs w:val="28"/>
          <w:lang w:val="en-US"/>
        </w:rPr>
        <w:t xml:space="preserve">The night, darkness, is thus the metaphor that </w:t>
      </w:r>
      <w:r w:rsidR="00A05C44" w:rsidRPr="00330A09">
        <w:rPr>
          <w:rFonts w:ascii="Book Antiqua" w:hAnsi="Book Antiqua"/>
          <w:i/>
          <w:sz w:val="28"/>
          <w:szCs w:val="28"/>
          <w:lang w:val="en-US"/>
        </w:rPr>
        <w:t>describes</w:t>
      </w:r>
      <w:r w:rsidR="00E975CE" w:rsidRPr="00330A09">
        <w:rPr>
          <w:rFonts w:ascii="Book Antiqua" w:hAnsi="Book Antiqua"/>
          <w:i/>
          <w:sz w:val="28"/>
          <w:szCs w:val="28"/>
          <w:lang w:val="en-US"/>
        </w:rPr>
        <w:t xml:space="preserve"> the human condition far from the sense</w:t>
      </w:r>
      <w:r w:rsidR="00E975CE" w:rsidRPr="00330A09">
        <w:rPr>
          <w:rFonts w:ascii="Book Antiqua" w:hAnsi="Book Antiqua"/>
          <w:sz w:val="28"/>
          <w:szCs w:val="28"/>
          <w:lang w:val="en-US"/>
        </w:rPr>
        <w:t xml:space="preserve">: the solitude or abandonment of the other that necessarily leads to the prevalence of the negative. Winnicott expressed it well when he talked of </w:t>
      </w:r>
      <w:r w:rsidR="006B2FCD" w:rsidRPr="00330A09">
        <w:rPr>
          <w:rFonts w:ascii="Book Antiqua" w:hAnsi="Book Antiqua"/>
          <w:sz w:val="28"/>
          <w:szCs w:val="28"/>
          <w:lang w:val="en-US"/>
        </w:rPr>
        <w:t xml:space="preserve">those </w:t>
      </w:r>
      <w:r w:rsidR="00E975CE" w:rsidRPr="00330A09">
        <w:rPr>
          <w:rFonts w:ascii="Book Antiqua" w:hAnsi="Book Antiqua"/>
          <w:sz w:val="28"/>
          <w:szCs w:val="28"/>
          <w:lang w:val="en-US"/>
        </w:rPr>
        <w:t>traumatic experiences that make waiting for the mother unbearable</w:t>
      </w:r>
      <w:r w:rsidR="00EF6F9E" w:rsidRPr="00330A09">
        <w:rPr>
          <w:rFonts w:ascii="Book Antiqua" w:hAnsi="Book Antiqua"/>
          <w:sz w:val="28"/>
          <w:szCs w:val="28"/>
          <w:lang w:val="en-US"/>
        </w:rPr>
        <w:t xml:space="preserve"> for the baby</w:t>
      </w:r>
      <w:r w:rsidR="00E975CE" w:rsidRPr="00330A09">
        <w:rPr>
          <w:rFonts w:ascii="Book Antiqua" w:hAnsi="Book Antiqua"/>
          <w:sz w:val="28"/>
          <w:szCs w:val="28"/>
          <w:lang w:val="en-US"/>
        </w:rPr>
        <w:t xml:space="preserve">: independent from the object’s return, in these cases </w:t>
      </w:r>
      <w:r w:rsidR="006B2FCD" w:rsidRPr="00330A09">
        <w:rPr>
          <w:rFonts w:ascii="Book Antiqua" w:hAnsi="Book Antiqua"/>
          <w:sz w:val="28"/>
          <w:szCs w:val="28"/>
          <w:lang w:val="en-US"/>
        </w:rPr>
        <w:t xml:space="preserve">only </w:t>
      </w:r>
      <w:r w:rsidR="00E975CE" w:rsidRPr="00330A09">
        <w:rPr>
          <w:rFonts w:ascii="Book Antiqua" w:hAnsi="Book Antiqua"/>
          <w:i/>
          <w:sz w:val="28"/>
          <w:szCs w:val="28"/>
          <w:lang w:val="en-US"/>
        </w:rPr>
        <w:t>the negative becomes real</w:t>
      </w:r>
      <w:r w:rsidR="00E975CE" w:rsidRPr="00330A09">
        <w:rPr>
          <w:rFonts w:ascii="Book Antiqua" w:hAnsi="Book Antiqua"/>
          <w:sz w:val="28"/>
          <w:szCs w:val="28"/>
          <w:lang w:val="en-US"/>
        </w:rPr>
        <w:t xml:space="preserve"> and is extended to the whole psychic organization of the world.</w:t>
      </w:r>
    </w:p>
    <w:p w14:paraId="5EDA2DAE" w14:textId="7188DE6F" w:rsidR="00E975CE" w:rsidRPr="00330A09" w:rsidRDefault="00E975CE" w:rsidP="00B05C1A">
      <w:pPr>
        <w:spacing w:before="120" w:line="276" w:lineRule="auto"/>
        <w:jc w:val="both"/>
        <w:rPr>
          <w:rFonts w:ascii="Book Antiqua" w:hAnsi="Book Antiqua"/>
          <w:sz w:val="28"/>
          <w:szCs w:val="28"/>
          <w:lang w:val="en-US"/>
        </w:rPr>
      </w:pPr>
      <w:r w:rsidRPr="00330A09">
        <w:rPr>
          <w:rFonts w:ascii="Book Antiqua" w:hAnsi="Book Antiqua"/>
          <w:sz w:val="28"/>
          <w:szCs w:val="28"/>
          <w:lang w:val="en-US"/>
        </w:rPr>
        <w:t>If we try to retrace the origin of psychic life</w:t>
      </w:r>
      <w:r w:rsidR="00EF6F9E" w:rsidRPr="00330A09">
        <w:rPr>
          <w:rFonts w:ascii="Book Antiqua" w:hAnsi="Book Antiqua"/>
          <w:sz w:val="28"/>
          <w:szCs w:val="28"/>
          <w:lang w:val="en-US"/>
        </w:rPr>
        <w:t>,</w:t>
      </w:r>
      <w:r w:rsidRPr="00330A09">
        <w:rPr>
          <w:rFonts w:ascii="Book Antiqua" w:hAnsi="Book Antiqua"/>
          <w:sz w:val="28"/>
          <w:szCs w:val="28"/>
          <w:lang w:val="en-US"/>
        </w:rPr>
        <w:t xml:space="preserve"> we find the same darkness, the same obstacl</w:t>
      </w:r>
      <w:r w:rsidR="00A31C23">
        <w:rPr>
          <w:rFonts w:ascii="Book Antiqua" w:hAnsi="Book Antiqua"/>
          <w:sz w:val="28"/>
          <w:szCs w:val="28"/>
          <w:lang w:val="en-US"/>
        </w:rPr>
        <w:t>e</w:t>
      </w:r>
      <w:r w:rsidRPr="00330A09">
        <w:rPr>
          <w:rFonts w:ascii="Book Antiqua" w:hAnsi="Book Antiqua"/>
          <w:sz w:val="28"/>
          <w:szCs w:val="28"/>
          <w:lang w:val="en-US"/>
        </w:rPr>
        <w:t xml:space="preserve"> met by myth</w:t>
      </w:r>
      <w:r w:rsidR="00230095" w:rsidRPr="00330A09">
        <w:rPr>
          <w:rFonts w:ascii="Book Antiqua" w:hAnsi="Book Antiqua"/>
          <w:sz w:val="28"/>
          <w:szCs w:val="28"/>
          <w:lang w:val="en-US"/>
        </w:rPr>
        <w:t>s</w:t>
      </w:r>
      <w:r w:rsidRPr="00330A09">
        <w:rPr>
          <w:rFonts w:ascii="Book Antiqua" w:hAnsi="Book Antiqua"/>
          <w:sz w:val="28"/>
          <w:szCs w:val="28"/>
          <w:lang w:val="en-US"/>
        </w:rPr>
        <w:t xml:space="preserve"> and science when they </w:t>
      </w:r>
      <w:r w:rsidR="00EF6F9E" w:rsidRPr="00330A09">
        <w:rPr>
          <w:rFonts w:ascii="Book Antiqua" w:hAnsi="Book Antiqua"/>
          <w:sz w:val="28"/>
          <w:szCs w:val="28"/>
          <w:lang w:val="en-US"/>
        </w:rPr>
        <w:t>intend</w:t>
      </w:r>
      <w:r w:rsidRPr="00330A09">
        <w:rPr>
          <w:rFonts w:ascii="Book Antiqua" w:hAnsi="Book Antiqua"/>
          <w:sz w:val="28"/>
          <w:szCs w:val="28"/>
          <w:lang w:val="en-US"/>
        </w:rPr>
        <w:t xml:space="preserve"> to describe the beginning of the universe. But </w:t>
      </w:r>
      <w:r w:rsidRPr="00A31C23">
        <w:rPr>
          <w:rFonts w:ascii="Book Antiqua" w:hAnsi="Book Antiqua"/>
          <w:sz w:val="28"/>
          <w:szCs w:val="28"/>
          <w:lang w:val="en-US"/>
        </w:rPr>
        <w:t>from the very beginning</w:t>
      </w:r>
      <w:r w:rsidRPr="00330A09">
        <w:rPr>
          <w:rFonts w:ascii="Book Antiqua" w:hAnsi="Book Antiqua"/>
          <w:sz w:val="28"/>
          <w:szCs w:val="28"/>
          <w:lang w:val="en-US"/>
        </w:rPr>
        <w:t xml:space="preserve"> light and darkness must be seen a</w:t>
      </w:r>
      <w:r w:rsidR="00230095" w:rsidRPr="00330A09">
        <w:rPr>
          <w:rFonts w:ascii="Book Antiqua" w:hAnsi="Book Antiqua"/>
          <w:sz w:val="28"/>
          <w:szCs w:val="28"/>
          <w:lang w:val="en-US"/>
        </w:rPr>
        <w:t>s</w:t>
      </w:r>
      <w:r w:rsidRPr="00330A09">
        <w:rPr>
          <w:rFonts w:ascii="Book Antiqua" w:hAnsi="Book Antiqua"/>
          <w:sz w:val="28"/>
          <w:szCs w:val="28"/>
          <w:lang w:val="en-US"/>
        </w:rPr>
        <w:t xml:space="preserve"> complemental functions that melt into one another. Like the rotation of day and night, in psychic life too</w:t>
      </w:r>
      <w:r w:rsidR="009B0AF2">
        <w:rPr>
          <w:rFonts w:ascii="Book Antiqua" w:hAnsi="Book Antiqua"/>
          <w:sz w:val="28"/>
          <w:szCs w:val="28"/>
          <w:lang w:val="en-US"/>
        </w:rPr>
        <w:t>,</w:t>
      </w:r>
      <w:r w:rsidRPr="00330A09">
        <w:rPr>
          <w:rFonts w:ascii="Book Antiqua" w:hAnsi="Book Antiqua"/>
          <w:sz w:val="28"/>
          <w:szCs w:val="28"/>
          <w:lang w:val="en-US"/>
        </w:rPr>
        <w:t xml:space="preserve"> the unconscious always tries to reach the conscious</w:t>
      </w:r>
      <w:r w:rsidR="009B0AF2">
        <w:rPr>
          <w:rFonts w:ascii="Book Antiqua" w:hAnsi="Book Antiqua"/>
          <w:sz w:val="28"/>
          <w:szCs w:val="28"/>
          <w:lang w:val="en-US"/>
        </w:rPr>
        <w:t xml:space="preserve"> that i</w:t>
      </w:r>
      <w:r w:rsidRPr="00330A09">
        <w:rPr>
          <w:rFonts w:ascii="Book Antiqua" w:hAnsi="Book Antiqua"/>
          <w:sz w:val="28"/>
          <w:szCs w:val="28"/>
          <w:lang w:val="en-US"/>
        </w:rPr>
        <w:t xml:space="preserve">s </w:t>
      </w:r>
      <w:r w:rsidRPr="00A31C23">
        <w:rPr>
          <w:rFonts w:ascii="Book Antiqua" w:hAnsi="Book Antiqua"/>
          <w:sz w:val="28"/>
          <w:szCs w:val="28"/>
          <w:lang w:val="en-US"/>
        </w:rPr>
        <w:t>seeped in</w:t>
      </w:r>
      <w:r w:rsidRPr="00330A09">
        <w:rPr>
          <w:rFonts w:ascii="Book Antiqua" w:hAnsi="Book Antiqua"/>
          <w:sz w:val="28"/>
          <w:szCs w:val="28"/>
          <w:lang w:val="en-US"/>
        </w:rPr>
        <w:t xml:space="preserve"> </w:t>
      </w:r>
      <w:r w:rsidR="00A31C23">
        <w:rPr>
          <w:rFonts w:ascii="Book Antiqua" w:hAnsi="Book Antiqua"/>
          <w:sz w:val="28"/>
          <w:szCs w:val="28"/>
          <w:lang w:val="en-US"/>
        </w:rPr>
        <w:t xml:space="preserve">by </w:t>
      </w:r>
      <w:r w:rsidRPr="00330A09">
        <w:rPr>
          <w:rFonts w:ascii="Book Antiqua" w:hAnsi="Book Antiqua"/>
          <w:sz w:val="28"/>
          <w:szCs w:val="28"/>
          <w:lang w:val="en-US"/>
        </w:rPr>
        <w:t xml:space="preserve">the presence of </w:t>
      </w:r>
      <w:r w:rsidR="00CF7586" w:rsidRPr="00330A09">
        <w:rPr>
          <w:rFonts w:ascii="Book Antiqua" w:hAnsi="Book Antiqua"/>
          <w:sz w:val="28"/>
          <w:szCs w:val="28"/>
          <w:lang w:val="en-US"/>
        </w:rPr>
        <w:t>the</w:t>
      </w:r>
      <w:r w:rsidRPr="00330A09">
        <w:rPr>
          <w:rFonts w:ascii="Book Antiqua" w:hAnsi="Book Antiqua"/>
          <w:sz w:val="28"/>
          <w:szCs w:val="28"/>
          <w:lang w:val="en-US"/>
        </w:rPr>
        <w:t xml:space="preserve"> unconscious. </w:t>
      </w:r>
      <w:r w:rsidR="00A05C44" w:rsidRPr="00330A09">
        <w:rPr>
          <w:rFonts w:ascii="Book Antiqua" w:hAnsi="Book Antiqua"/>
          <w:sz w:val="28"/>
          <w:szCs w:val="28"/>
          <w:lang w:val="en-US"/>
        </w:rPr>
        <w:t>“Psyche is extended;</w:t>
      </w:r>
      <w:r w:rsidRPr="00330A09">
        <w:rPr>
          <w:rFonts w:ascii="Book Antiqua" w:hAnsi="Book Antiqua"/>
          <w:sz w:val="28"/>
          <w:szCs w:val="28"/>
          <w:lang w:val="en-US"/>
        </w:rPr>
        <w:t xml:space="preserve"> knows nothing of this</w:t>
      </w:r>
      <w:r w:rsidR="00581E46" w:rsidRPr="00330A09">
        <w:rPr>
          <w:rFonts w:ascii="Book Antiqua" w:hAnsi="Book Antiqua"/>
          <w:sz w:val="28"/>
          <w:szCs w:val="28"/>
          <w:lang w:val="en-US"/>
        </w:rPr>
        <w:t>”</w:t>
      </w:r>
      <w:r w:rsidRPr="00330A09">
        <w:rPr>
          <w:rFonts w:ascii="Book Antiqua" w:hAnsi="Book Antiqua"/>
          <w:sz w:val="28"/>
          <w:szCs w:val="28"/>
          <w:lang w:val="en-US"/>
        </w:rPr>
        <w:t xml:space="preserve">, </w:t>
      </w:r>
      <w:r w:rsidR="00581E46" w:rsidRPr="00330A09">
        <w:rPr>
          <w:rFonts w:ascii="Book Antiqua" w:hAnsi="Book Antiqua"/>
          <w:sz w:val="28"/>
          <w:szCs w:val="28"/>
          <w:lang w:val="en-US"/>
        </w:rPr>
        <w:t>writes</w:t>
      </w:r>
      <w:r w:rsidRPr="00330A09">
        <w:rPr>
          <w:rFonts w:ascii="Book Antiqua" w:hAnsi="Book Antiqua"/>
          <w:sz w:val="28"/>
          <w:szCs w:val="28"/>
          <w:lang w:val="en-US"/>
        </w:rPr>
        <w:t xml:space="preserve"> </w:t>
      </w:r>
      <w:r w:rsidR="00581E46" w:rsidRPr="00330A09">
        <w:rPr>
          <w:rFonts w:ascii="Book Antiqua" w:hAnsi="Book Antiqua"/>
          <w:sz w:val="28"/>
          <w:szCs w:val="28"/>
          <w:lang w:val="en-US"/>
        </w:rPr>
        <w:t xml:space="preserve">Freud </w:t>
      </w:r>
      <w:r w:rsidRPr="00330A09">
        <w:rPr>
          <w:rFonts w:ascii="Book Antiqua" w:hAnsi="Book Antiqua"/>
          <w:sz w:val="28"/>
          <w:szCs w:val="28"/>
          <w:lang w:val="en-US"/>
        </w:rPr>
        <w:t>enigmatically</w:t>
      </w:r>
      <w:r w:rsidRPr="00330A09">
        <w:rPr>
          <w:rStyle w:val="Rimandonotaapidipagina"/>
          <w:rFonts w:ascii="Book Antiqua" w:hAnsi="Book Antiqua"/>
          <w:sz w:val="28"/>
          <w:szCs w:val="28"/>
          <w:lang w:val="en-US"/>
        </w:rPr>
        <w:footnoteReference w:id="8"/>
      </w:r>
      <w:r w:rsidRPr="00330A09">
        <w:rPr>
          <w:rFonts w:ascii="Book Antiqua" w:hAnsi="Book Antiqua"/>
          <w:sz w:val="28"/>
          <w:szCs w:val="28"/>
          <w:lang w:val="en-US"/>
        </w:rPr>
        <w:t xml:space="preserve">. The </w:t>
      </w:r>
      <w:r w:rsidR="00EF6F9E" w:rsidRPr="00330A09">
        <w:rPr>
          <w:rFonts w:ascii="Book Antiqua" w:hAnsi="Book Antiqua"/>
          <w:sz w:val="28"/>
          <w:szCs w:val="28"/>
          <w:lang w:val="en-US"/>
        </w:rPr>
        <w:t>cognition</w:t>
      </w:r>
      <w:r w:rsidRPr="00330A09">
        <w:rPr>
          <w:rFonts w:ascii="Book Antiqua" w:hAnsi="Book Antiqua"/>
          <w:sz w:val="28"/>
          <w:szCs w:val="28"/>
          <w:lang w:val="en-US"/>
        </w:rPr>
        <w:t xml:space="preserve"> of the Ego is always undermined by the dark force of the Id, or better the Ego itself, being in part unconscious, </w:t>
      </w:r>
      <w:r w:rsidR="000132FE">
        <w:rPr>
          <w:rFonts w:ascii="Book Antiqua" w:hAnsi="Book Antiqua"/>
          <w:sz w:val="28"/>
          <w:szCs w:val="28"/>
          <w:lang w:val="en-US"/>
        </w:rPr>
        <w:t>“</w:t>
      </w:r>
      <w:r w:rsidRPr="00330A09">
        <w:rPr>
          <w:rFonts w:ascii="Book Antiqua" w:hAnsi="Book Antiqua"/>
          <w:sz w:val="28"/>
          <w:szCs w:val="28"/>
          <w:lang w:val="en-US"/>
        </w:rPr>
        <w:t>is no</w:t>
      </w:r>
      <w:r w:rsidR="00A05C44" w:rsidRPr="00330A09">
        <w:rPr>
          <w:rFonts w:ascii="Book Antiqua" w:hAnsi="Book Antiqua"/>
          <w:sz w:val="28"/>
          <w:szCs w:val="28"/>
          <w:lang w:val="en-US"/>
        </w:rPr>
        <w:t>t</w:t>
      </w:r>
      <w:r w:rsidRPr="00330A09">
        <w:rPr>
          <w:rFonts w:ascii="Book Antiqua" w:hAnsi="Book Antiqua"/>
          <w:sz w:val="28"/>
          <w:szCs w:val="28"/>
          <w:lang w:val="en-US"/>
        </w:rPr>
        <w:t xml:space="preserve"> master in its own house</w:t>
      </w:r>
      <w:r w:rsidR="00A31C23">
        <w:rPr>
          <w:rFonts w:ascii="Book Antiqua" w:hAnsi="Book Antiqua"/>
          <w:sz w:val="28"/>
          <w:szCs w:val="28"/>
          <w:lang w:val="en-US"/>
        </w:rPr>
        <w:t>”</w:t>
      </w:r>
      <w:r w:rsidR="00AE6EA8" w:rsidRPr="00330A09">
        <w:rPr>
          <w:rStyle w:val="Rimandonotaapidipagina"/>
          <w:rFonts w:ascii="Book Antiqua" w:hAnsi="Book Antiqua"/>
          <w:sz w:val="28"/>
          <w:szCs w:val="28"/>
          <w:lang w:val="en-US"/>
        </w:rPr>
        <w:footnoteReference w:id="9"/>
      </w:r>
      <w:r w:rsidRPr="00330A09">
        <w:rPr>
          <w:rFonts w:ascii="Book Antiqua" w:hAnsi="Book Antiqua"/>
          <w:sz w:val="28"/>
          <w:szCs w:val="28"/>
          <w:lang w:val="en-US"/>
        </w:rPr>
        <w:t>.</w:t>
      </w:r>
    </w:p>
    <w:p w14:paraId="2DE2A599" w14:textId="331453F1" w:rsidR="000132FE" w:rsidRDefault="000132FE" w:rsidP="00B05C1A">
      <w:pPr>
        <w:spacing w:before="120" w:line="276" w:lineRule="auto"/>
        <w:jc w:val="both"/>
        <w:rPr>
          <w:rFonts w:ascii="Book Antiqua" w:hAnsi="Book Antiqua"/>
          <w:b/>
          <w:i/>
          <w:sz w:val="28"/>
          <w:szCs w:val="28"/>
          <w:lang w:val="en-US"/>
        </w:rPr>
      </w:pPr>
    </w:p>
    <w:p w14:paraId="1E195233" w14:textId="77777777" w:rsidR="00273932" w:rsidRDefault="00273932" w:rsidP="00B05C1A">
      <w:pPr>
        <w:spacing w:before="120" w:line="276" w:lineRule="auto"/>
        <w:jc w:val="both"/>
        <w:rPr>
          <w:rFonts w:ascii="Book Antiqua" w:hAnsi="Book Antiqua"/>
          <w:b/>
          <w:i/>
          <w:sz w:val="28"/>
          <w:szCs w:val="28"/>
          <w:lang w:val="en-US"/>
        </w:rPr>
      </w:pPr>
    </w:p>
    <w:p w14:paraId="140B8A2C" w14:textId="612733C2" w:rsidR="00E975CE" w:rsidRPr="00330A09" w:rsidRDefault="00A31C23" w:rsidP="00B05C1A">
      <w:pPr>
        <w:spacing w:before="120" w:line="276" w:lineRule="auto"/>
        <w:jc w:val="both"/>
        <w:rPr>
          <w:rFonts w:ascii="Book Antiqua" w:hAnsi="Book Antiqua"/>
          <w:b/>
          <w:i/>
          <w:sz w:val="28"/>
          <w:szCs w:val="28"/>
          <w:lang w:val="en-US"/>
        </w:rPr>
      </w:pPr>
      <w:r>
        <w:rPr>
          <w:rFonts w:ascii="Book Antiqua" w:hAnsi="Book Antiqua"/>
          <w:b/>
          <w:i/>
          <w:sz w:val="28"/>
          <w:szCs w:val="28"/>
          <w:lang w:val="en-US"/>
        </w:rPr>
        <w:lastRenderedPageBreak/>
        <w:t>“</w:t>
      </w:r>
      <w:r w:rsidR="00E975CE" w:rsidRPr="00330A09">
        <w:rPr>
          <w:rFonts w:ascii="Book Antiqua" w:hAnsi="Book Antiqua"/>
          <w:b/>
          <w:i/>
          <w:sz w:val="28"/>
          <w:szCs w:val="28"/>
          <w:lang w:val="en-US"/>
        </w:rPr>
        <w:t>Losing sight</w:t>
      </w:r>
      <w:r>
        <w:rPr>
          <w:rFonts w:ascii="Book Antiqua" w:hAnsi="Book Antiqua"/>
          <w:b/>
          <w:i/>
          <w:sz w:val="28"/>
          <w:szCs w:val="28"/>
          <w:lang w:val="en-US"/>
        </w:rPr>
        <w:t xml:space="preserve"> of”</w:t>
      </w:r>
      <w:r w:rsidR="00E975CE" w:rsidRPr="00330A09">
        <w:rPr>
          <w:rFonts w:ascii="Book Antiqua" w:hAnsi="Book Antiqua"/>
          <w:b/>
          <w:i/>
          <w:sz w:val="28"/>
          <w:szCs w:val="28"/>
          <w:lang w:val="en-US"/>
        </w:rPr>
        <w:t>: getting used to darkness</w:t>
      </w:r>
    </w:p>
    <w:p w14:paraId="19C07CC0" w14:textId="718ED675" w:rsidR="00E975CE" w:rsidRPr="00330A09" w:rsidRDefault="00550CEE" w:rsidP="00B05C1A">
      <w:pPr>
        <w:spacing w:before="120" w:line="276" w:lineRule="auto"/>
        <w:jc w:val="both"/>
        <w:rPr>
          <w:rFonts w:ascii="Book Antiqua" w:hAnsi="Book Antiqua"/>
          <w:sz w:val="28"/>
          <w:szCs w:val="28"/>
          <w:lang w:val="en-US"/>
        </w:rPr>
      </w:pPr>
      <w:r w:rsidRPr="00330A09">
        <w:rPr>
          <w:rFonts w:ascii="Book Antiqua" w:hAnsi="Book Antiqua"/>
          <w:sz w:val="28"/>
          <w:szCs w:val="28"/>
          <w:lang w:val="en-US"/>
        </w:rPr>
        <w:t xml:space="preserve">Loneliness, </w:t>
      </w:r>
      <w:r w:rsidR="0054574F" w:rsidRPr="00330A09">
        <w:rPr>
          <w:rFonts w:ascii="Book Antiqua" w:hAnsi="Book Antiqua"/>
          <w:sz w:val="28"/>
          <w:szCs w:val="28"/>
          <w:lang w:val="en-US"/>
        </w:rPr>
        <w:t>silence</w:t>
      </w:r>
      <w:r w:rsidRPr="00330A09">
        <w:rPr>
          <w:rFonts w:ascii="Book Antiqua" w:hAnsi="Book Antiqua"/>
          <w:sz w:val="28"/>
          <w:szCs w:val="28"/>
          <w:lang w:val="en-US"/>
        </w:rPr>
        <w:t xml:space="preserve"> and darkness are </w:t>
      </w:r>
      <w:r w:rsidR="0054574F" w:rsidRPr="00330A09">
        <w:rPr>
          <w:rFonts w:ascii="Book Antiqua" w:hAnsi="Book Antiqua"/>
          <w:sz w:val="28"/>
          <w:szCs w:val="28"/>
          <w:lang w:val="en-US"/>
        </w:rPr>
        <w:t>distressing situation</w:t>
      </w:r>
      <w:r w:rsidR="00230095" w:rsidRPr="00330A09">
        <w:rPr>
          <w:rFonts w:ascii="Book Antiqua" w:hAnsi="Book Antiqua"/>
          <w:sz w:val="28"/>
          <w:szCs w:val="28"/>
          <w:lang w:val="en-US"/>
        </w:rPr>
        <w:t>s</w:t>
      </w:r>
      <w:r w:rsidR="0054574F" w:rsidRPr="00330A09">
        <w:rPr>
          <w:rFonts w:ascii="Book Antiqua" w:hAnsi="Book Antiqua"/>
          <w:sz w:val="28"/>
          <w:szCs w:val="28"/>
          <w:lang w:val="en-US"/>
        </w:rPr>
        <w:t xml:space="preserve"> of which humans cannot totally get rid of, says Freud in </w:t>
      </w:r>
      <w:r w:rsidR="0054574F" w:rsidRPr="00330A09">
        <w:rPr>
          <w:rFonts w:ascii="Book Antiqua" w:hAnsi="Book Antiqua"/>
          <w:i/>
          <w:sz w:val="28"/>
          <w:szCs w:val="28"/>
          <w:lang w:val="en-US"/>
        </w:rPr>
        <w:t>The Uncanny</w:t>
      </w:r>
      <w:r w:rsidR="00A05C44" w:rsidRPr="00330A09">
        <w:rPr>
          <w:rStyle w:val="Rimandonotaapidipagina"/>
          <w:rFonts w:ascii="Book Antiqua" w:hAnsi="Book Antiqua"/>
          <w:sz w:val="28"/>
          <w:szCs w:val="28"/>
          <w:lang w:val="en-US"/>
        </w:rPr>
        <w:footnoteReference w:id="10"/>
      </w:r>
      <w:r w:rsidR="00A05C44" w:rsidRPr="00330A09">
        <w:rPr>
          <w:rFonts w:ascii="Book Antiqua" w:hAnsi="Book Antiqua"/>
          <w:i/>
          <w:sz w:val="28"/>
          <w:szCs w:val="28"/>
          <w:lang w:val="en-US"/>
        </w:rPr>
        <w:t>.</w:t>
      </w:r>
      <w:r w:rsidR="0054574F" w:rsidRPr="00330A09">
        <w:rPr>
          <w:rFonts w:ascii="Book Antiqua" w:hAnsi="Book Antiqua"/>
          <w:sz w:val="28"/>
          <w:szCs w:val="28"/>
          <w:lang w:val="en-US"/>
        </w:rPr>
        <w:t xml:space="preserve"> </w:t>
      </w:r>
      <w:r w:rsidR="00A05C44" w:rsidRPr="00330A09">
        <w:rPr>
          <w:rFonts w:ascii="Book Antiqua" w:hAnsi="Book Antiqua"/>
          <w:sz w:val="28"/>
          <w:szCs w:val="28"/>
          <w:lang w:val="en-US"/>
        </w:rPr>
        <w:t>“Only a few of the manifestation</w:t>
      </w:r>
      <w:r w:rsidR="00ED0F1E" w:rsidRPr="00330A09">
        <w:rPr>
          <w:rFonts w:ascii="Book Antiqua" w:hAnsi="Book Antiqua"/>
          <w:sz w:val="28"/>
          <w:szCs w:val="28"/>
          <w:lang w:val="en-US"/>
        </w:rPr>
        <w:t>s</w:t>
      </w:r>
      <w:r w:rsidR="00A05C44" w:rsidRPr="00330A09">
        <w:rPr>
          <w:rFonts w:ascii="Book Antiqua" w:hAnsi="Book Antiqua"/>
          <w:sz w:val="28"/>
          <w:szCs w:val="28"/>
          <w:lang w:val="en-US"/>
        </w:rPr>
        <w:t xml:space="preserve"> of anxiety in children are comprehensible to us, (…) when a child is alone, or in the dark, or when it finds itself with an unknown person instead of one to whom it is used – such </w:t>
      </w:r>
      <w:r w:rsidR="00ED0F1E" w:rsidRPr="00330A09">
        <w:rPr>
          <w:rFonts w:ascii="Book Antiqua" w:hAnsi="Book Antiqua"/>
          <w:sz w:val="28"/>
          <w:szCs w:val="28"/>
          <w:lang w:val="en-US"/>
        </w:rPr>
        <w:t xml:space="preserve">as </w:t>
      </w:r>
      <w:r w:rsidR="00A05C44" w:rsidRPr="00330A09">
        <w:rPr>
          <w:rFonts w:ascii="Book Antiqua" w:hAnsi="Book Antiqua"/>
          <w:sz w:val="28"/>
          <w:szCs w:val="28"/>
          <w:lang w:val="en-US"/>
        </w:rPr>
        <w:t>his mother. These three instances can be reduced to a single condition – namely, that of missing someone who is loved and longed for”</w:t>
      </w:r>
      <w:r w:rsidR="0054574F" w:rsidRPr="00330A09">
        <w:rPr>
          <w:rStyle w:val="Rimandonotaapidipagina"/>
          <w:rFonts w:ascii="Book Antiqua" w:hAnsi="Book Antiqua"/>
          <w:sz w:val="28"/>
          <w:szCs w:val="28"/>
          <w:lang w:val="en-US"/>
        </w:rPr>
        <w:footnoteReference w:id="11"/>
      </w:r>
      <w:r w:rsidR="0054574F" w:rsidRPr="00330A09">
        <w:rPr>
          <w:rFonts w:ascii="Book Antiqua" w:hAnsi="Book Antiqua"/>
          <w:sz w:val="28"/>
          <w:szCs w:val="28"/>
          <w:lang w:val="en-US"/>
        </w:rPr>
        <w:t xml:space="preserve">. Writing about the fear of darkness in the </w:t>
      </w:r>
      <w:r w:rsidR="0054574F" w:rsidRPr="00330A09">
        <w:rPr>
          <w:rFonts w:ascii="Book Antiqua" w:hAnsi="Book Antiqua"/>
          <w:i/>
          <w:sz w:val="28"/>
          <w:szCs w:val="28"/>
          <w:lang w:val="en-US"/>
        </w:rPr>
        <w:t xml:space="preserve">Three Essays on </w:t>
      </w:r>
      <w:r w:rsidR="00932833" w:rsidRPr="00330A09">
        <w:rPr>
          <w:rFonts w:ascii="Book Antiqua" w:hAnsi="Book Antiqua"/>
          <w:i/>
          <w:sz w:val="28"/>
          <w:szCs w:val="28"/>
          <w:lang w:val="en-US"/>
        </w:rPr>
        <w:t>Sexuality</w:t>
      </w:r>
      <w:r w:rsidR="0054574F" w:rsidRPr="00330A09">
        <w:rPr>
          <w:rFonts w:ascii="Book Antiqua" w:hAnsi="Book Antiqua"/>
          <w:i/>
          <w:sz w:val="28"/>
          <w:szCs w:val="28"/>
          <w:lang w:val="en-US"/>
        </w:rPr>
        <w:t xml:space="preserve"> </w:t>
      </w:r>
      <w:r w:rsidR="0054574F" w:rsidRPr="00330A09">
        <w:rPr>
          <w:rFonts w:ascii="Book Antiqua" w:hAnsi="Book Antiqua"/>
          <w:sz w:val="28"/>
          <w:szCs w:val="28"/>
          <w:lang w:val="en-US"/>
        </w:rPr>
        <w:t xml:space="preserve">Freud relates a dialogue between a child and his aunt. </w:t>
      </w:r>
      <w:r w:rsidR="00A05C44" w:rsidRPr="00330A09">
        <w:rPr>
          <w:rFonts w:ascii="Book Antiqua" w:hAnsi="Book Antiqua"/>
          <w:sz w:val="28"/>
          <w:szCs w:val="28"/>
          <w:lang w:val="en-US"/>
        </w:rPr>
        <w:t>“’Auntie, speak to me! I’m frightened because it’s so dark’. His aunt answered him: ‘What good would that do? You can’t see me’. ‘That doesn’t matter’, replied the child, ‘if anyone speaks, it gets light’. Thus, what he was afraid of was not the dark, but the absence of someone he loved”</w:t>
      </w:r>
      <w:r w:rsidR="0054574F" w:rsidRPr="00330A09">
        <w:rPr>
          <w:rFonts w:ascii="Book Antiqua" w:hAnsi="Book Antiqua"/>
          <w:sz w:val="28"/>
          <w:szCs w:val="28"/>
          <w:lang w:val="en-US"/>
        </w:rPr>
        <w:t>, is Freud’s comment</w:t>
      </w:r>
      <w:r w:rsidR="0054574F" w:rsidRPr="00330A09">
        <w:rPr>
          <w:rStyle w:val="Rimandonotaapidipagina"/>
          <w:rFonts w:ascii="Book Antiqua" w:hAnsi="Book Antiqua"/>
          <w:sz w:val="28"/>
          <w:szCs w:val="28"/>
          <w:lang w:val="en-US"/>
        </w:rPr>
        <w:footnoteReference w:id="12"/>
      </w:r>
      <w:r w:rsidR="0054574F" w:rsidRPr="00330A09">
        <w:rPr>
          <w:rFonts w:ascii="Book Antiqua" w:hAnsi="Book Antiqua"/>
          <w:sz w:val="28"/>
          <w:szCs w:val="28"/>
          <w:lang w:val="en-US"/>
        </w:rPr>
        <w:t>.</w:t>
      </w:r>
    </w:p>
    <w:p w14:paraId="6F0983BE" w14:textId="56CA580A" w:rsidR="0054574F" w:rsidRPr="00330A09" w:rsidRDefault="0054574F" w:rsidP="00B05C1A">
      <w:pPr>
        <w:spacing w:before="120" w:line="276" w:lineRule="auto"/>
        <w:jc w:val="both"/>
        <w:rPr>
          <w:rFonts w:ascii="Book Antiqua" w:hAnsi="Book Antiqua"/>
          <w:sz w:val="28"/>
          <w:szCs w:val="28"/>
          <w:lang w:val="en-US"/>
        </w:rPr>
      </w:pPr>
      <w:r w:rsidRPr="00330A09">
        <w:rPr>
          <w:rFonts w:ascii="Book Antiqua" w:hAnsi="Book Antiqua"/>
          <w:sz w:val="28"/>
          <w:szCs w:val="28"/>
          <w:lang w:val="en-US"/>
        </w:rPr>
        <w:t xml:space="preserve">Summarizing, it’s the absence that generates anxiety, and </w:t>
      </w:r>
      <w:r w:rsidRPr="007764D6">
        <w:rPr>
          <w:rFonts w:ascii="Book Antiqua" w:hAnsi="Book Antiqua"/>
          <w:i/>
          <w:sz w:val="28"/>
          <w:szCs w:val="28"/>
          <w:lang w:val="en-US"/>
        </w:rPr>
        <w:t>darkness</w:t>
      </w:r>
      <w:r w:rsidRPr="00330A09">
        <w:rPr>
          <w:rFonts w:ascii="Book Antiqua" w:hAnsi="Book Antiqua"/>
          <w:sz w:val="28"/>
          <w:szCs w:val="28"/>
          <w:lang w:val="en-US"/>
        </w:rPr>
        <w:t xml:space="preserve"> is the canvas on which the representation of absence is </w:t>
      </w:r>
      <w:r w:rsidR="00C30489" w:rsidRPr="00330A09">
        <w:rPr>
          <w:rFonts w:ascii="Book Antiqua" w:hAnsi="Book Antiqua"/>
          <w:sz w:val="28"/>
          <w:szCs w:val="28"/>
          <w:lang w:val="en-US"/>
        </w:rPr>
        <w:t>displayed</w:t>
      </w:r>
      <w:r w:rsidRPr="00330A09">
        <w:rPr>
          <w:rFonts w:ascii="Book Antiqua" w:hAnsi="Book Antiqua"/>
          <w:sz w:val="28"/>
          <w:szCs w:val="28"/>
          <w:lang w:val="en-US"/>
        </w:rPr>
        <w:t>: a negative of the representation, an absence that can be unbearable. The child’s distress in the situations mentioned by Freud as well as that of an adult in a peculiar state of regression</w:t>
      </w:r>
      <w:r w:rsidR="00EF6F9E" w:rsidRPr="00330A09">
        <w:rPr>
          <w:rFonts w:ascii="Book Antiqua" w:hAnsi="Book Antiqua"/>
          <w:sz w:val="28"/>
          <w:szCs w:val="28"/>
          <w:lang w:val="en-US"/>
        </w:rPr>
        <w:t>,</w:t>
      </w:r>
      <w:r w:rsidRPr="00330A09">
        <w:rPr>
          <w:rFonts w:ascii="Book Antiqua" w:hAnsi="Book Antiqua"/>
          <w:sz w:val="28"/>
          <w:szCs w:val="28"/>
          <w:lang w:val="en-US"/>
        </w:rPr>
        <w:t xml:space="preserve"> like when falling asleep or before waking up or during an analytical session</w:t>
      </w:r>
      <w:r w:rsidR="004B4269" w:rsidRPr="00330A09">
        <w:rPr>
          <w:rFonts w:ascii="Book Antiqua" w:hAnsi="Book Antiqua"/>
          <w:sz w:val="28"/>
          <w:szCs w:val="28"/>
          <w:lang w:val="en-US"/>
        </w:rPr>
        <w:t xml:space="preserve">, generates the need to find a “positive” perception, a possible representation that allows him to bear the “darkness” of the lack of representation. And we know that one can even hallucinate in order to bear the absence. </w:t>
      </w:r>
      <w:r w:rsidR="00C63B07">
        <w:rPr>
          <w:rFonts w:ascii="Book Antiqua" w:hAnsi="Book Antiqua"/>
          <w:sz w:val="28"/>
          <w:szCs w:val="28"/>
          <w:lang w:val="en-US"/>
        </w:rPr>
        <w:t>B</w:t>
      </w:r>
      <w:r w:rsidR="004B4269" w:rsidRPr="00330A09">
        <w:rPr>
          <w:rFonts w:ascii="Book Antiqua" w:hAnsi="Book Antiqua"/>
          <w:sz w:val="28"/>
          <w:szCs w:val="28"/>
          <w:lang w:val="en-US"/>
        </w:rPr>
        <w:t xml:space="preserve">etter, hallucinations become the basis of the possibility </w:t>
      </w:r>
      <w:r w:rsidR="00FE4C43" w:rsidRPr="00330A09">
        <w:rPr>
          <w:rFonts w:ascii="Book Antiqua" w:hAnsi="Book Antiqua"/>
          <w:sz w:val="28"/>
          <w:szCs w:val="28"/>
          <w:lang w:val="en-US"/>
        </w:rPr>
        <w:t>of thinking that derives</w:t>
      </w:r>
      <w:r w:rsidR="004B4269" w:rsidRPr="00330A09">
        <w:rPr>
          <w:rFonts w:ascii="Book Antiqua" w:hAnsi="Book Antiqua"/>
          <w:sz w:val="28"/>
          <w:szCs w:val="28"/>
          <w:lang w:val="en-US"/>
        </w:rPr>
        <w:t xml:space="preserve"> precisely from the absence, from the </w:t>
      </w:r>
      <w:r w:rsidR="004B4269" w:rsidRPr="007764D6">
        <w:rPr>
          <w:rFonts w:ascii="Book Antiqua" w:hAnsi="Book Antiqua"/>
          <w:i/>
          <w:sz w:val="28"/>
          <w:szCs w:val="28"/>
          <w:lang w:val="en-US"/>
        </w:rPr>
        <w:t>darkness</w:t>
      </w:r>
      <w:r w:rsidR="004B4269" w:rsidRPr="00330A09">
        <w:rPr>
          <w:rFonts w:ascii="Book Antiqua" w:hAnsi="Book Antiqua"/>
          <w:sz w:val="28"/>
          <w:szCs w:val="28"/>
          <w:lang w:val="en-US"/>
        </w:rPr>
        <w:t xml:space="preserve"> of the perceptive field. When the breast is absent, it is hallucinated, if its absence is bearable</w:t>
      </w:r>
      <w:r w:rsidR="00A31C23">
        <w:rPr>
          <w:rFonts w:ascii="Book Antiqua" w:hAnsi="Book Antiqua"/>
          <w:sz w:val="28"/>
          <w:szCs w:val="28"/>
          <w:lang w:val="en-US"/>
        </w:rPr>
        <w:t>,</w:t>
      </w:r>
      <w:r w:rsidR="004B4269" w:rsidRPr="00330A09">
        <w:rPr>
          <w:rFonts w:ascii="Book Antiqua" w:hAnsi="Book Antiqua"/>
          <w:sz w:val="28"/>
          <w:szCs w:val="28"/>
          <w:lang w:val="en-US"/>
        </w:rPr>
        <w:t xml:space="preserve"> </w:t>
      </w:r>
      <w:r w:rsidR="00A31C23">
        <w:rPr>
          <w:rFonts w:ascii="Book Antiqua" w:hAnsi="Book Antiqua"/>
          <w:sz w:val="28"/>
          <w:szCs w:val="28"/>
          <w:lang w:val="en-US"/>
        </w:rPr>
        <w:t xml:space="preserve">that is where </w:t>
      </w:r>
      <w:r w:rsidR="004B4269" w:rsidRPr="00330A09">
        <w:rPr>
          <w:rFonts w:ascii="Book Antiqua" w:hAnsi="Book Antiqua"/>
          <w:sz w:val="28"/>
          <w:szCs w:val="28"/>
          <w:lang w:val="en-US"/>
        </w:rPr>
        <w:t xml:space="preserve">thought begins. </w:t>
      </w:r>
      <w:r w:rsidR="00ED0F1E" w:rsidRPr="00330A09">
        <w:rPr>
          <w:rFonts w:ascii="Book Antiqua" w:hAnsi="Book Antiqua"/>
          <w:sz w:val="28"/>
          <w:szCs w:val="28"/>
          <w:lang w:val="en-US"/>
        </w:rPr>
        <w:t xml:space="preserve">Here </w:t>
      </w:r>
      <w:r w:rsidR="004B4269" w:rsidRPr="00330A09">
        <w:rPr>
          <w:rFonts w:ascii="Book Antiqua" w:hAnsi="Book Antiqua"/>
          <w:sz w:val="28"/>
          <w:szCs w:val="28"/>
          <w:lang w:val="en-US"/>
        </w:rPr>
        <w:t xml:space="preserve">Bion returns to Freud. But sometimes the distress for the absence can cause a perception that generates a </w:t>
      </w:r>
      <w:r w:rsidR="004B4269" w:rsidRPr="00330A09">
        <w:rPr>
          <w:rFonts w:ascii="Book Antiqua" w:hAnsi="Book Antiqua"/>
          <w:i/>
          <w:sz w:val="28"/>
          <w:szCs w:val="28"/>
          <w:lang w:val="en-US"/>
        </w:rPr>
        <w:t>negative hallucination</w:t>
      </w:r>
      <w:r w:rsidR="004B4269" w:rsidRPr="00330A09">
        <w:rPr>
          <w:rFonts w:ascii="Book Antiqua" w:hAnsi="Book Antiqua"/>
          <w:sz w:val="28"/>
          <w:szCs w:val="28"/>
          <w:lang w:val="en-US"/>
        </w:rPr>
        <w:t xml:space="preserve">, </w:t>
      </w:r>
      <w:r w:rsidR="00FE4C43" w:rsidRPr="00330A09">
        <w:rPr>
          <w:rFonts w:ascii="Book Antiqua" w:hAnsi="Book Antiqua"/>
          <w:sz w:val="28"/>
          <w:szCs w:val="28"/>
          <w:lang w:val="en-US"/>
        </w:rPr>
        <w:t>that</w:t>
      </w:r>
      <w:r w:rsidR="004B4269" w:rsidRPr="00330A09">
        <w:rPr>
          <w:rFonts w:ascii="Book Antiqua" w:hAnsi="Book Antiqua"/>
          <w:sz w:val="28"/>
          <w:szCs w:val="28"/>
          <w:lang w:val="en-US"/>
        </w:rPr>
        <w:t xml:space="preserve"> Green </w:t>
      </w:r>
      <w:r w:rsidR="00ED0F1E" w:rsidRPr="00330A09">
        <w:rPr>
          <w:rFonts w:ascii="Book Antiqua" w:hAnsi="Book Antiqua"/>
          <w:sz w:val="28"/>
          <w:szCs w:val="28"/>
          <w:lang w:val="en-US"/>
        </w:rPr>
        <w:t>designates as th</w:t>
      </w:r>
      <w:r w:rsidR="004B4269" w:rsidRPr="00330A09">
        <w:rPr>
          <w:rFonts w:ascii="Book Antiqua" w:hAnsi="Book Antiqua"/>
          <w:sz w:val="28"/>
          <w:szCs w:val="28"/>
          <w:lang w:val="en-US"/>
        </w:rPr>
        <w:t xml:space="preserve">e “representation of the absence of a representation”. When </w:t>
      </w:r>
      <w:r w:rsidR="00C30489" w:rsidRPr="00330A09">
        <w:rPr>
          <w:rFonts w:ascii="Book Antiqua" w:hAnsi="Book Antiqua"/>
          <w:sz w:val="28"/>
          <w:szCs w:val="28"/>
          <w:lang w:val="en-US"/>
        </w:rPr>
        <w:t>an</w:t>
      </w:r>
      <w:r w:rsidR="004B4269" w:rsidRPr="00330A09">
        <w:rPr>
          <w:rFonts w:ascii="Book Antiqua" w:hAnsi="Book Antiqua"/>
          <w:sz w:val="28"/>
          <w:szCs w:val="28"/>
          <w:lang w:val="en-US"/>
        </w:rPr>
        <w:t xml:space="preserve"> experience </w:t>
      </w:r>
      <w:r w:rsidR="00C30489" w:rsidRPr="00330A09">
        <w:rPr>
          <w:rFonts w:ascii="Book Antiqua" w:hAnsi="Book Antiqua"/>
          <w:sz w:val="28"/>
          <w:szCs w:val="28"/>
          <w:lang w:val="en-US"/>
        </w:rPr>
        <w:t>is neither</w:t>
      </w:r>
      <w:r w:rsidR="004B4269" w:rsidRPr="00330A09">
        <w:rPr>
          <w:rFonts w:ascii="Book Antiqua" w:hAnsi="Book Antiqua"/>
          <w:sz w:val="28"/>
          <w:szCs w:val="28"/>
          <w:lang w:val="en-US"/>
        </w:rPr>
        <w:t xml:space="preserve"> recognized nor repressed, it cannot even enter the system of representations and appears as a “hole” in perceptual experience. Darkness in this case protects the subject from an excess of distress. A negative hallucination is therefore at the basis of </w:t>
      </w:r>
      <w:r w:rsidR="00C30489" w:rsidRPr="00330A09">
        <w:rPr>
          <w:rFonts w:ascii="Book Antiqua" w:hAnsi="Book Antiqua"/>
          <w:sz w:val="28"/>
          <w:szCs w:val="28"/>
          <w:lang w:val="en-US"/>
        </w:rPr>
        <w:t xml:space="preserve">a </w:t>
      </w:r>
      <w:r w:rsidR="004B4269" w:rsidRPr="00330A09">
        <w:rPr>
          <w:rFonts w:ascii="Book Antiqua" w:hAnsi="Book Antiqua"/>
          <w:sz w:val="28"/>
          <w:szCs w:val="28"/>
          <w:lang w:val="en-US"/>
        </w:rPr>
        <w:lastRenderedPageBreak/>
        <w:t>psychic action that aims at not perceiving a present object and for Freud precedes any positive hallucination.</w:t>
      </w:r>
    </w:p>
    <w:p w14:paraId="17FD58B0" w14:textId="2AF67CB6" w:rsidR="004B4269" w:rsidRPr="00330A09" w:rsidRDefault="004B4269" w:rsidP="00B05C1A">
      <w:pPr>
        <w:spacing w:before="120" w:line="276" w:lineRule="auto"/>
        <w:jc w:val="both"/>
        <w:rPr>
          <w:rFonts w:ascii="Book Antiqua" w:hAnsi="Book Antiqua"/>
          <w:sz w:val="28"/>
          <w:szCs w:val="28"/>
          <w:lang w:val="en-US"/>
        </w:rPr>
      </w:pPr>
      <w:r w:rsidRPr="00330A09">
        <w:rPr>
          <w:rFonts w:ascii="Book Antiqua" w:hAnsi="Book Antiqua"/>
          <w:sz w:val="28"/>
          <w:szCs w:val="28"/>
          <w:lang w:val="en-US"/>
        </w:rPr>
        <w:t>For Freud, the unconscious should be considered as a dark region where one cannot see directly, but only through its derivatives, its “formations</w:t>
      </w:r>
      <w:r w:rsidR="00FE4C43" w:rsidRPr="00330A09">
        <w:rPr>
          <w:rFonts w:ascii="Book Antiqua" w:hAnsi="Book Antiqua"/>
          <w:sz w:val="28"/>
          <w:szCs w:val="28"/>
          <w:lang w:val="en-US"/>
        </w:rPr>
        <w:t>”</w:t>
      </w:r>
      <w:r w:rsidRPr="00330A09">
        <w:rPr>
          <w:rFonts w:ascii="Book Antiqua" w:hAnsi="Book Antiqua"/>
          <w:sz w:val="28"/>
          <w:szCs w:val="28"/>
          <w:lang w:val="en-US"/>
        </w:rPr>
        <w:t xml:space="preserve">: slips of the tongue, dreams, </w:t>
      </w:r>
      <w:r w:rsidR="00D05D12" w:rsidRPr="00330A09">
        <w:rPr>
          <w:rFonts w:ascii="Book Antiqua" w:hAnsi="Book Antiqua"/>
          <w:sz w:val="28"/>
          <w:szCs w:val="28"/>
          <w:lang w:val="en-US"/>
        </w:rPr>
        <w:t xml:space="preserve">memory lapses. He invites psychoanalysts to look at the unconscious even if they risk seeing nothing. </w:t>
      </w:r>
      <w:r w:rsidR="00A05C44" w:rsidRPr="00330A09">
        <w:rPr>
          <w:rFonts w:ascii="Book Antiqua" w:hAnsi="Book Antiqua"/>
          <w:sz w:val="28"/>
          <w:szCs w:val="28"/>
          <w:lang w:val="en-US"/>
        </w:rPr>
        <w:t>“Into this obscurity only a single ray of li</w:t>
      </w:r>
      <w:r w:rsidR="00702318" w:rsidRPr="00330A09">
        <w:rPr>
          <w:rFonts w:ascii="Book Antiqua" w:hAnsi="Book Antiqua"/>
          <w:sz w:val="28"/>
          <w:szCs w:val="28"/>
          <w:lang w:val="en-US"/>
        </w:rPr>
        <w:t>ght is thrown by psycho-analytic</w:t>
      </w:r>
      <w:r w:rsidR="00A05C44" w:rsidRPr="00330A09">
        <w:rPr>
          <w:rFonts w:ascii="Book Antiqua" w:hAnsi="Book Antiqua"/>
          <w:sz w:val="28"/>
          <w:szCs w:val="28"/>
          <w:lang w:val="en-US"/>
        </w:rPr>
        <w:t xml:space="preserve"> observation”</w:t>
      </w:r>
      <w:r w:rsidR="00D05D12" w:rsidRPr="00330A09">
        <w:rPr>
          <w:rStyle w:val="Rimandonotaapidipagina"/>
          <w:rFonts w:ascii="Book Antiqua" w:hAnsi="Book Antiqua"/>
          <w:sz w:val="28"/>
          <w:szCs w:val="28"/>
          <w:lang w:val="en-US"/>
        </w:rPr>
        <w:footnoteReference w:id="13"/>
      </w:r>
      <w:r w:rsidR="00D05D12" w:rsidRPr="00330A09">
        <w:rPr>
          <w:rFonts w:ascii="Book Antiqua" w:hAnsi="Book Antiqua"/>
          <w:sz w:val="28"/>
          <w:szCs w:val="28"/>
          <w:lang w:val="en-US"/>
        </w:rPr>
        <w:t xml:space="preserve">, </w:t>
      </w:r>
      <w:r w:rsidR="00B05C1A">
        <w:rPr>
          <w:rFonts w:ascii="Book Antiqua" w:hAnsi="Book Antiqua"/>
          <w:sz w:val="28"/>
          <w:szCs w:val="28"/>
          <w:lang w:val="en-US"/>
        </w:rPr>
        <w:t>Freud somehow reassure us</w:t>
      </w:r>
      <w:r w:rsidR="00D05D12" w:rsidRPr="00330A09">
        <w:rPr>
          <w:rFonts w:ascii="Book Antiqua" w:hAnsi="Book Antiqua"/>
          <w:sz w:val="28"/>
          <w:szCs w:val="28"/>
          <w:lang w:val="en-US"/>
        </w:rPr>
        <w:t xml:space="preserve">. It is the darkness that the analyst looks at, </w:t>
      </w:r>
      <w:r w:rsidR="00702318" w:rsidRPr="00330A09">
        <w:rPr>
          <w:rFonts w:ascii="Book Antiqua" w:hAnsi="Book Antiqua"/>
          <w:sz w:val="28"/>
          <w:szCs w:val="28"/>
          <w:lang w:val="en-US"/>
        </w:rPr>
        <w:t xml:space="preserve">in </w:t>
      </w:r>
      <w:r w:rsidR="00602286" w:rsidRPr="00330A09">
        <w:rPr>
          <w:rFonts w:ascii="Book Antiqua" w:hAnsi="Book Antiqua"/>
          <w:sz w:val="28"/>
          <w:szCs w:val="28"/>
          <w:lang w:val="en-US"/>
        </w:rPr>
        <w:t>danger</w:t>
      </w:r>
      <w:r w:rsidR="00D05D12" w:rsidRPr="00330A09">
        <w:rPr>
          <w:rFonts w:ascii="Book Antiqua" w:hAnsi="Book Antiqua"/>
          <w:sz w:val="28"/>
          <w:szCs w:val="28"/>
          <w:lang w:val="en-US"/>
        </w:rPr>
        <w:t xml:space="preserve"> of seeing nothing or very little. </w:t>
      </w:r>
      <w:r w:rsidR="00FE4C43" w:rsidRPr="00330A09">
        <w:rPr>
          <w:rFonts w:ascii="Book Antiqua" w:hAnsi="Book Antiqua"/>
          <w:sz w:val="28"/>
          <w:szCs w:val="28"/>
          <w:lang w:val="en-US"/>
        </w:rPr>
        <w:t>So,</w:t>
      </w:r>
      <w:r w:rsidR="00D05D12" w:rsidRPr="00330A09">
        <w:rPr>
          <w:rFonts w:ascii="Book Antiqua" w:hAnsi="Book Antiqua"/>
          <w:sz w:val="28"/>
          <w:szCs w:val="28"/>
          <w:lang w:val="en-US"/>
        </w:rPr>
        <w:t xml:space="preserve"> the analyst </w:t>
      </w:r>
      <w:r w:rsidR="00C30489" w:rsidRPr="00330A09">
        <w:rPr>
          <w:rFonts w:ascii="Book Antiqua" w:hAnsi="Book Antiqua"/>
          <w:sz w:val="28"/>
          <w:szCs w:val="28"/>
          <w:lang w:val="en-US"/>
        </w:rPr>
        <w:t xml:space="preserve">often </w:t>
      </w:r>
      <w:r w:rsidR="00D05D12" w:rsidRPr="00330A09">
        <w:rPr>
          <w:rFonts w:ascii="Book Antiqua" w:hAnsi="Book Antiqua"/>
          <w:sz w:val="28"/>
          <w:szCs w:val="28"/>
          <w:lang w:val="en-US"/>
        </w:rPr>
        <w:t xml:space="preserve">finds himself in the situation described by Freud when he talks of the fear of darkness: when the experience of analysis is troubling for the analyst who feels </w:t>
      </w:r>
      <w:r w:rsidR="00CA4A11" w:rsidRPr="00330A09">
        <w:rPr>
          <w:rFonts w:ascii="Book Antiqua" w:hAnsi="Book Antiqua"/>
          <w:sz w:val="28"/>
          <w:szCs w:val="28"/>
          <w:lang w:val="en-US"/>
        </w:rPr>
        <w:t xml:space="preserve">in his countertransference </w:t>
      </w:r>
      <w:r w:rsidR="00D05D12" w:rsidRPr="00330A09">
        <w:rPr>
          <w:rFonts w:ascii="Book Antiqua" w:hAnsi="Book Antiqua"/>
          <w:sz w:val="28"/>
          <w:szCs w:val="28"/>
          <w:lang w:val="en-US"/>
        </w:rPr>
        <w:t>the distress of the uncanny, of the familiar and the foreign at the same time, of the unknown intruding in his own psyche. This is what happens in the situat</w:t>
      </w:r>
      <w:r w:rsidR="00D87DAE" w:rsidRPr="00330A09">
        <w:rPr>
          <w:rFonts w:ascii="Book Antiqua" w:hAnsi="Book Antiqua"/>
          <w:sz w:val="28"/>
          <w:szCs w:val="28"/>
          <w:lang w:val="en-US"/>
        </w:rPr>
        <w:t xml:space="preserve">ions that are on the verge of </w:t>
      </w:r>
      <w:r w:rsidR="00D05D12" w:rsidRPr="00330A09">
        <w:rPr>
          <w:rFonts w:ascii="Book Antiqua" w:hAnsi="Book Antiqua"/>
          <w:sz w:val="28"/>
          <w:szCs w:val="28"/>
          <w:lang w:val="en-US"/>
        </w:rPr>
        <w:t>decipherability, of understandability</w:t>
      </w:r>
      <w:r w:rsidR="009F4B1A" w:rsidRPr="00330A09">
        <w:rPr>
          <w:rFonts w:ascii="Book Antiqua" w:hAnsi="Book Antiqua"/>
          <w:sz w:val="28"/>
          <w:szCs w:val="28"/>
          <w:lang w:val="en-US"/>
        </w:rPr>
        <w:t>,</w:t>
      </w:r>
      <w:r w:rsidR="00D05D12" w:rsidRPr="00330A09">
        <w:rPr>
          <w:rFonts w:ascii="Book Antiqua" w:hAnsi="Book Antiqua"/>
          <w:sz w:val="28"/>
          <w:szCs w:val="28"/>
          <w:lang w:val="en-US"/>
        </w:rPr>
        <w:t xml:space="preserve"> </w:t>
      </w:r>
      <w:r w:rsidR="001F4142" w:rsidRPr="00330A09">
        <w:rPr>
          <w:rFonts w:ascii="Book Antiqua" w:hAnsi="Book Antiqua"/>
          <w:sz w:val="28"/>
          <w:szCs w:val="28"/>
          <w:lang w:val="en-US"/>
        </w:rPr>
        <w:t>that</w:t>
      </w:r>
      <w:r w:rsidR="00D05D12" w:rsidRPr="00330A09">
        <w:rPr>
          <w:rFonts w:ascii="Book Antiqua" w:hAnsi="Book Antiqua"/>
          <w:sz w:val="28"/>
          <w:szCs w:val="28"/>
          <w:lang w:val="en-US"/>
        </w:rPr>
        <w:t xml:space="preserve"> challenge the analyst’s capacity for resisting as he must face experiences that </w:t>
      </w:r>
      <w:r w:rsidR="00A73E4B" w:rsidRPr="00330A09">
        <w:rPr>
          <w:rFonts w:ascii="Book Antiqua" w:hAnsi="Book Antiqua"/>
          <w:sz w:val="28"/>
          <w:szCs w:val="28"/>
          <w:lang w:val="en-US"/>
        </w:rPr>
        <w:t xml:space="preserve">not only </w:t>
      </w:r>
      <w:r w:rsidR="009F4B1A" w:rsidRPr="00330A09">
        <w:rPr>
          <w:rFonts w:ascii="Book Antiqua" w:hAnsi="Book Antiqua"/>
          <w:sz w:val="28"/>
          <w:szCs w:val="28"/>
          <w:lang w:val="en-US"/>
        </w:rPr>
        <w:t xml:space="preserve">are </w:t>
      </w:r>
      <w:r w:rsidR="00A73E4B" w:rsidRPr="00330A09">
        <w:rPr>
          <w:rFonts w:ascii="Book Antiqua" w:hAnsi="Book Antiqua"/>
          <w:sz w:val="28"/>
          <w:szCs w:val="28"/>
          <w:lang w:val="en-US"/>
        </w:rPr>
        <w:t>transform</w:t>
      </w:r>
      <w:r w:rsidR="00FC3B06" w:rsidRPr="00330A09">
        <w:rPr>
          <w:rFonts w:ascii="Book Antiqua" w:hAnsi="Book Antiqua"/>
          <w:sz w:val="28"/>
          <w:szCs w:val="28"/>
          <w:lang w:val="en-US"/>
        </w:rPr>
        <w:t>able</w:t>
      </w:r>
      <w:r w:rsidR="00A73E4B" w:rsidRPr="00330A09">
        <w:rPr>
          <w:rFonts w:ascii="Book Antiqua" w:hAnsi="Book Antiqua"/>
          <w:sz w:val="28"/>
          <w:szCs w:val="28"/>
          <w:lang w:val="en-US"/>
        </w:rPr>
        <w:t xml:space="preserve"> but also extremely difficult to understand</w:t>
      </w:r>
      <w:r w:rsidR="00C30489" w:rsidRPr="00330A09">
        <w:rPr>
          <w:rFonts w:ascii="Book Antiqua" w:hAnsi="Book Antiqua"/>
          <w:sz w:val="28"/>
          <w:szCs w:val="28"/>
          <w:lang w:val="en-US"/>
        </w:rPr>
        <w:t xml:space="preserve"> or </w:t>
      </w:r>
      <w:r w:rsidR="00A73E4B" w:rsidRPr="00330A09">
        <w:rPr>
          <w:rFonts w:ascii="Book Antiqua" w:hAnsi="Book Antiqua"/>
          <w:sz w:val="28"/>
          <w:szCs w:val="28"/>
          <w:lang w:val="en-US"/>
        </w:rPr>
        <w:t>express</w:t>
      </w:r>
      <w:r w:rsidR="00D05D12" w:rsidRPr="00330A09">
        <w:rPr>
          <w:rFonts w:ascii="Book Antiqua" w:hAnsi="Book Antiqua"/>
          <w:sz w:val="28"/>
          <w:szCs w:val="28"/>
          <w:lang w:val="en-US"/>
        </w:rPr>
        <w:t xml:space="preserve">. These situations </w:t>
      </w:r>
      <w:r w:rsidR="00C30489" w:rsidRPr="00330A09">
        <w:rPr>
          <w:rFonts w:ascii="Book Antiqua" w:hAnsi="Book Antiqua"/>
          <w:sz w:val="28"/>
          <w:szCs w:val="28"/>
          <w:lang w:val="en-US"/>
        </w:rPr>
        <w:t xml:space="preserve">are </w:t>
      </w:r>
      <w:r w:rsidR="00A73E4B" w:rsidRPr="00330A09">
        <w:rPr>
          <w:rFonts w:ascii="Book Antiqua" w:hAnsi="Book Antiqua"/>
          <w:sz w:val="28"/>
          <w:szCs w:val="28"/>
          <w:lang w:val="en-US"/>
        </w:rPr>
        <w:t>“at</w:t>
      </w:r>
      <w:r w:rsidR="00D05D12" w:rsidRPr="00330A09">
        <w:rPr>
          <w:rFonts w:ascii="Book Antiqua" w:hAnsi="Book Antiqua"/>
          <w:sz w:val="28"/>
          <w:szCs w:val="28"/>
          <w:lang w:val="en-US"/>
        </w:rPr>
        <w:t xml:space="preserve"> the </w:t>
      </w:r>
      <w:r w:rsidR="00A73E4B" w:rsidRPr="00330A09">
        <w:rPr>
          <w:rFonts w:ascii="Book Antiqua" w:hAnsi="Book Antiqua"/>
          <w:sz w:val="28"/>
          <w:szCs w:val="28"/>
          <w:lang w:val="en-US"/>
        </w:rPr>
        <w:t>limit</w:t>
      </w:r>
      <w:r w:rsidR="00D05D12" w:rsidRPr="00330A09">
        <w:rPr>
          <w:rFonts w:ascii="Book Antiqua" w:hAnsi="Book Antiqua"/>
          <w:sz w:val="28"/>
          <w:szCs w:val="28"/>
          <w:lang w:val="en-US"/>
        </w:rPr>
        <w:t xml:space="preserve"> of analyzability</w:t>
      </w:r>
      <w:r w:rsidR="00A73E4B" w:rsidRPr="00330A09">
        <w:rPr>
          <w:rFonts w:ascii="Book Antiqua" w:hAnsi="Book Antiqua"/>
          <w:sz w:val="28"/>
          <w:szCs w:val="28"/>
          <w:lang w:val="en-US"/>
        </w:rPr>
        <w:t>”</w:t>
      </w:r>
      <w:r w:rsidR="00D05D12" w:rsidRPr="00330A09">
        <w:rPr>
          <w:rFonts w:ascii="Book Antiqua" w:hAnsi="Book Antiqua"/>
          <w:sz w:val="28"/>
          <w:szCs w:val="28"/>
          <w:lang w:val="en-US"/>
        </w:rPr>
        <w:t xml:space="preserve"> </w:t>
      </w:r>
      <w:r w:rsidR="00A73E4B" w:rsidRPr="00330A09">
        <w:rPr>
          <w:rFonts w:ascii="Book Antiqua" w:hAnsi="Book Antiqua"/>
          <w:sz w:val="28"/>
          <w:szCs w:val="28"/>
          <w:lang w:val="en-US"/>
        </w:rPr>
        <w:t>and</w:t>
      </w:r>
      <w:r w:rsidR="00D05D12" w:rsidRPr="00330A09">
        <w:rPr>
          <w:rFonts w:ascii="Book Antiqua" w:hAnsi="Book Antiqua"/>
          <w:sz w:val="28"/>
          <w:szCs w:val="28"/>
          <w:lang w:val="en-US"/>
        </w:rPr>
        <w:t xml:space="preserve"> challenge the possibility of th</w:t>
      </w:r>
      <w:r w:rsidR="00A73E4B" w:rsidRPr="00330A09">
        <w:rPr>
          <w:rFonts w:ascii="Book Antiqua" w:hAnsi="Book Antiqua"/>
          <w:sz w:val="28"/>
          <w:szCs w:val="28"/>
          <w:lang w:val="en-US"/>
        </w:rPr>
        <w:t>e</w:t>
      </w:r>
      <w:r w:rsidR="00D05D12" w:rsidRPr="00330A09">
        <w:rPr>
          <w:rFonts w:ascii="Book Antiqua" w:hAnsi="Book Antiqua"/>
          <w:sz w:val="28"/>
          <w:szCs w:val="28"/>
          <w:lang w:val="en-US"/>
        </w:rPr>
        <w:t xml:space="preserve"> minimum </w:t>
      </w:r>
      <w:r w:rsidR="00433709" w:rsidRPr="00330A09">
        <w:rPr>
          <w:rFonts w:ascii="Book Antiqua" w:hAnsi="Book Antiqua"/>
          <w:sz w:val="28"/>
          <w:szCs w:val="28"/>
          <w:lang w:val="en-US"/>
        </w:rPr>
        <w:t>clarity</w:t>
      </w:r>
      <w:r w:rsidR="00D05D12" w:rsidRPr="00330A09">
        <w:rPr>
          <w:rFonts w:ascii="Book Antiqua" w:hAnsi="Book Antiqua"/>
          <w:sz w:val="28"/>
          <w:szCs w:val="28"/>
          <w:lang w:val="en-US"/>
        </w:rPr>
        <w:t xml:space="preserve"> required for an analysis</w:t>
      </w:r>
      <w:r w:rsidR="00433709" w:rsidRPr="00330A09">
        <w:rPr>
          <w:rFonts w:ascii="Book Antiqua" w:hAnsi="Book Antiqua"/>
          <w:sz w:val="28"/>
          <w:szCs w:val="28"/>
          <w:lang w:val="en-US"/>
        </w:rPr>
        <w:t xml:space="preserve">, </w:t>
      </w:r>
      <w:r w:rsidR="00A73E4B" w:rsidRPr="00330A09">
        <w:rPr>
          <w:rFonts w:ascii="Book Antiqua" w:hAnsi="Book Antiqua"/>
          <w:sz w:val="28"/>
          <w:szCs w:val="28"/>
          <w:lang w:val="en-US"/>
        </w:rPr>
        <w:t>as in them</w:t>
      </w:r>
      <w:r w:rsidR="00433709" w:rsidRPr="00330A09">
        <w:rPr>
          <w:rFonts w:ascii="Book Antiqua" w:hAnsi="Book Antiqua"/>
          <w:sz w:val="28"/>
          <w:szCs w:val="28"/>
          <w:lang w:val="en-US"/>
        </w:rPr>
        <w:t xml:space="preserve"> sense is always uncertain, elusive</w:t>
      </w:r>
      <w:r w:rsidR="00A73E4B" w:rsidRPr="00330A09">
        <w:rPr>
          <w:rFonts w:ascii="Book Antiqua" w:hAnsi="Book Antiqua"/>
          <w:sz w:val="28"/>
          <w:szCs w:val="28"/>
          <w:lang w:val="en-US"/>
        </w:rPr>
        <w:t>,</w:t>
      </w:r>
      <w:r w:rsidR="00433709" w:rsidRPr="00330A09">
        <w:rPr>
          <w:rFonts w:ascii="Book Antiqua" w:hAnsi="Book Antiqua"/>
          <w:sz w:val="28"/>
          <w:szCs w:val="28"/>
          <w:lang w:val="en-US"/>
        </w:rPr>
        <w:t xml:space="preserve"> and </w:t>
      </w:r>
      <w:r w:rsidR="00A73E4B" w:rsidRPr="00330A09">
        <w:rPr>
          <w:rFonts w:ascii="Book Antiqua" w:hAnsi="Book Antiqua"/>
          <w:sz w:val="28"/>
          <w:szCs w:val="28"/>
          <w:lang w:val="en-US"/>
        </w:rPr>
        <w:t>one seem</w:t>
      </w:r>
      <w:r w:rsidR="00FC3B06" w:rsidRPr="00330A09">
        <w:rPr>
          <w:rFonts w:ascii="Book Antiqua" w:hAnsi="Book Antiqua"/>
          <w:sz w:val="28"/>
          <w:szCs w:val="28"/>
          <w:lang w:val="en-US"/>
        </w:rPr>
        <w:t>s</w:t>
      </w:r>
      <w:r w:rsidR="00433709" w:rsidRPr="00330A09">
        <w:rPr>
          <w:rFonts w:ascii="Book Antiqua" w:hAnsi="Book Antiqua"/>
          <w:sz w:val="28"/>
          <w:szCs w:val="28"/>
          <w:lang w:val="en-US"/>
        </w:rPr>
        <w:t xml:space="preserve"> to move in a “</w:t>
      </w:r>
      <w:r w:rsidR="00A048C0" w:rsidRPr="00330A09">
        <w:rPr>
          <w:rFonts w:ascii="Book Antiqua" w:hAnsi="Book Antiqua"/>
          <w:sz w:val="28"/>
          <w:szCs w:val="28"/>
          <w:lang w:val="en-US"/>
        </w:rPr>
        <w:t>dark</w:t>
      </w:r>
      <w:r w:rsidR="00433709" w:rsidRPr="00330A09">
        <w:rPr>
          <w:rFonts w:ascii="Book Antiqua" w:hAnsi="Book Antiqua"/>
          <w:sz w:val="28"/>
          <w:szCs w:val="28"/>
          <w:lang w:val="en-US"/>
        </w:rPr>
        <w:t>” place no longer anchored to a system of possible deciphering.</w:t>
      </w:r>
    </w:p>
    <w:p w14:paraId="7F63E35D" w14:textId="223D1EF7" w:rsidR="00433709" w:rsidRPr="00330A09" w:rsidRDefault="008F6224" w:rsidP="00B05C1A">
      <w:pPr>
        <w:spacing w:before="120" w:line="276" w:lineRule="auto"/>
        <w:jc w:val="both"/>
        <w:rPr>
          <w:rFonts w:ascii="Book Antiqua" w:hAnsi="Book Antiqua"/>
          <w:sz w:val="28"/>
          <w:szCs w:val="28"/>
          <w:lang w:val="en-US"/>
        </w:rPr>
      </w:pPr>
      <w:r w:rsidRPr="00330A09">
        <w:rPr>
          <w:rFonts w:ascii="Book Antiqua" w:hAnsi="Book Antiqua"/>
          <w:sz w:val="28"/>
          <w:szCs w:val="28"/>
          <w:lang w:val="en-US"/>
        </w:rPr>
        <w:t>This is especially true</w:t>
      </w:r>
      <w:r w:rsidR="00A048C0" w:rsidRPr="00330A09">
        <w:rPr>
          <w:rFonts w:ascii="Book Antiqua" w:hAnsi="Book Antiqua"/>
          <w:sz w:val="28"/>
          <w:szCs w:val="28"/>
          <w:lang w:val="en-US"/>
        </w:rPr>
        <w:t xml:space="preserve"> in the analysis of borderline cases where the difficulty in seeing clearly for a</w:t>
      </w:r>
      <w:r w:rsidR="00A73E4B" w:rsidRPr="00330A09">
        <w:rPr>
          <w:rFonts w:ascii="Book Antiqua" w:hAnsi="Book Antiqua"/>
          <w:sz w:val="28"/>
          <w:szCs w:val="28"/>
          <w:lang w:val="en-US"/>
        </w:rPr>
        <w:t>n</w:t>
      </w:r>
      <w:r w:rsidR="00A048C0" w:rsidRPr="00330A09">
        <w:rPr>
          <w:rFonts w:ascii="Book Antiqua" w:hAnsi="Book Antiqua"/>
          <w:sz w:val="28"/>
          <w:szCs w:val="28"/>
          <w:lang w:val="en-US"/>
        </w:rPr>
        <w:t xml:space="preserve"> analyst subject to the patient’s anxiety becomes extreme, at times unbearable. In these </w:t>
      </w:r>
      <w:r w:rsidR="00C30489" w:rsidRPr="00330A09">
        <w:rPr>
          <w:rFonts w:ascii="Book Antiqua" w:hAnsi="Book Antiqua"/>
          <w:sz w:val="28"/>
          <w:szCs w:val="28"/>
          <w:lang w:val="en-US"/>
        </w:rPr>
        <w:t>situations,</w:t>
      </w:r>
      <w:r w:rsidR="00A048C0" w:rsidRPr="00330A09">
        <w:rPr>
          <w:rFonts w:ascii="Book Antiqua" w:hAnsi="Book Antiqua"/>
          <w:sz w:val="28"/>
          <w:szCs w:val="28"/>
          <w:lang w:val="en-US"/>
        </w:rPr>
        <w:t xml:space="preserve"> the feeling of </w:t>
      </w:r>
      <w:r w:rsidR="00A73E4B" w:rsidRPr="00330A09">
        <w:rPr>
          <w:rFonts w:ascii="Book Antiqua" w:hAnsi="Book Antiqua"/>
          <w:sz w:val="28"/>
          <w:szCs w:val="28"/>
          <w:lang w:val="en-US"/>
        </w:rPr>
        <w:t>obscurity</w:t>
      </w:r>
      <w:r w:rsidR="00A048C0" w:rsidRPr="00330A09">
        <w:rPr>
          <w:rFonts w:ascii="Book Antiqua" w:hAnsi="Book Antiqua"/>
          <w:sz w:val="28"/>
          <w:szCs w:val="28"/>
          <w:lang w:val="en-US"/>
        </w:rPr>
        <w:t>, darkness, muddle</w:t>
      </w:r>
      <w:r w:rsidR="00FC3B06" w:rsidRPr="00330A09">
        <w:rPr>
          <w:rFonts w:ascii="Book Antiqua" w:hAnsi="Book Antiqua"/>
          <w:sz w:val="28"/>
          <w:szCs w:val="28"/>
          <w:lang w:val="en-US"/>
        </w:rPr>
        <w:t>,</w:t>
      </w:r>
      <w:r w:rsidR="00A048C0" w:rsidRPr="00330A09">
        <w:rPr>
          <w:rFonts w:ascii="Book Antiqua" w:hAnsi="Book Antiqua"/>
          <w:sz w:val="28"/>
          <w:szCs w:val="28"/>
          <w:lang w:val="en-US"/>
        </w:rPr>
        <w:t xml:space="preserve"> is intense and </w:t>
      </w:r>
      <w:r w:rsidR="00A73E4B" w:rsidRPr="00330A09">
        <w:rPr>
          <w:rFonts w:ascii="Book Antiqua" w:hAnsi="Book Antiqua"/>
          <w:sz w:val="28"/>
          <w:szCs w:val="28"/>
          <w:lang w:val="en-US"/>
        </w:rPr>
        <w:t>caught</w:t>
      </w:r>
      <w:r w:rsidR="00A048C0" w:rsidRPr="00330A09">
        <w:rPr>
          <w:rFonts w:ascii="Book Antiqua" w:hAnsi="Book Antiqua"/>
          <w:sz w:val="28"/>
          <w:szCs w:val="28"/>
          <w:lang w:val="en-US"/>
        </w:rPr>
        <w:t xml:space="preserve"> between the negative of repression and the negative of masochism of the negative therapeutic reaction, as Green noticed. The tragedy of the negative therapeutic reaction, the darkness it determines, reside</w:t>
      </w:r>
      <w:r w:rsidR="00C30489" w:rsidRPr="00330A09">
        <w:rPr>
          <w:rFonts w:ascii="Book Antiqua" w:hAnsi="Book Antiqua"/>
          <w:sz w:val="28"/>
          <w:szCs w:val="28"/>
          <w:lang w:val="en-US"/>
        </w:rPr>
        <w:t>s</w:t>
      </w:r>
      <w:r w:rsidR="00A048C0" w:rsidRPr="00330A09">
        <w:rPr>
          <w:rFonts w:ascii="Book Antiqua" w:hAnsi="Book Antiqua"/>
          <w:sz w:val="28"/>
          <w:szCs w:val="28"/>
          <w:lang w:val="en-US"/>
        </w:rPr>
        <w:t xml:space="preserve"> in the impossibility of giving up the fulfilment of wishes </w:t>
      </w:r>
      <w:r w:rsidR="00C30489" w:rsidRPr="00330A09">
        <w:rPr>
          <w:rFonts w:ascii="Book Antiqua" w:hAnsi="Book Antiqua"/>
          <w:sz w:val="28"/>
          <w:szCs w:val="28"/>
          <w:lang w:val="en-US"/>
        </w:rPr>
        <w:t>with</w:t>
      </w:r>
      <w:r w:rsidR="00A048C0" w:rsidRPr="00330A09">
        <w:rPr>
          <w:rFonts w:ascii="Book Antiqua" w:hAnsi="Book Antiqua"/>
          <w:sz w:val="28"/>
          <w:szCs w:val="28"/>
          <w:lang w:val="en-US"/>
        </w:rPr>
        <w:t xml:space="preserve"> the transference object, but remaining fixated on it. A fixation that is expressed as an unquenchable </w:t>
      </w:r>
      <w:r w:rsidR="00B05C1A">
        <w:rPr>
          <w:rFonts w:ascii="Book Antiqua" w:hAnsi="Book Antiqua"/>
          <w:sz w:val="28"/>
          <w:szCs w:val="28"/>
          <w:lang w:val="en-US"/>
        </w:rPr>
        <w:t xml:space="preserve">and unmanageable </w:t>
      </w:r>
      <w:r w:rsidR="00A048C0" w:rsidRPr="00330A09">
        <w:rPr>
          <w:rFonts w:ascii="Book Antiqua" w:hAnsi="Book Antiqua"/>
          <w:sz w:val="28"/>
          <w:szCs w:val="28"/>
          <w:lang w:val="en-US"/>
        </w:rPr>
        <w:t xml:space="preserve">hatred that keeps the subject tied to the object while rejecting it. This is what analysts experience more and more often in the treatment of borderline cases where the darkness of psychic events forces </w:t>
      </w:r>
      <w:r w:rsidR="00A73E4B" w:rsidRPr="00330A09">
        <w:rPr>
          <w:rFonts w:ascii="Book Antiqua" w:hAnsi="Book Antiqua"/>
          <w:sz w:val="28"/>
          <w:szCs w:val="28"/>
          <w:lang w:val="en-US"/>
        </w:rPr>
        <w:t>them</w:t>
      </w:r>
      <w:r w:rsidR="00A048C0" w:rsidRPr="00330A09">
        <w:rPr>
          <w:rFonts w:ascii="Book Antiqua" w:hAnsi="Book Antiqua"/>
          <w:sz w:val="28"/>
          <w:szCs w:val="28"/>
          <w:lang w:val="en-US"/>
        </w:rPr>
        <w:t xml:space="preserve"> to look away in order not to be invaded </w:t>
      </w:r>
      <w:r w:rsidR="00A73E4B" w:rsidRPr="00330A09">
        <w:rPr>
          <w:rFonts w:ascii="Book Antiqua" w:hAnsi="Book Antiqua"/>
          <w:sz w:val="28"/>
          <w:szCs w:val="28"/>
          <w:lang w:val="en-US"/>
        </w:rPr>
        <w:t>b</w:t>
      </w:r>
      <w:r w:rsidR="00A048C0" w:rsidRPr="00330A09">
        <w:rPr>
          <w:rFonts w:ascii="Book Antiqua" w:hAnsi="Book Antiqua"/>
          <w:sz w:val="28"/>
          <w:szCs w:val="28"/>
          <w:lang w:val="en-US"/>
        </w:rPr>
        <w:t>y the negative.</w:t>
      </w:r>
    </w:p>
    <w:p w14:paraId="1611304A" w14:textId="77777777" w:rsidR="00273932" w:rsidRDefault="00273932" w:rsidP="00B05C1A">
      <w:pPr>
        <w:spacing w:before="120" w:line="276" w:lineRule="auto"/>
        <w:jc w:val="both"/>
        <w:rPr>
          <w:rFonts w:ascii="Book Antiqua" w:hAnsi="Book Antiqua"/>
          <w:b/>
          <w:i/>
          <w:sz w:val="28"/>
          <w:szCs w:val="28"/>
          <w:lang w:val="en-US"/>
        </w:rPr>
      </w:pPr>
    </w:p>
    <w:p w14:paraId="5B504687" w14:textId="14016F22" w:rsidR="00A048C0" w:rsidRPr="00330A09" w:rsidRDefault="006D71FD" w:rsidP="00B05C1A">
      <w:pPr>
        <w:spacing w:before="120" w:line="276" w:lineRule="auto"/>
        <w:jc w:val="both"/>
        <w:rPr>
          <w:rFonts w:ascii="Book Antiqua" w:hAnsi="Book Antiqua"/>
          <w:b/>
          <w:i/>
          <w:sz w:val="28"/>
          <w:szCs w:val="28"/>
          <w:lang w:val="en-US"/>
        </w:rPr>
      </w:pPr>
      <w:r w:rsidRPr="00330A09">
        <w:rPr>
          <w:rFonts w:ascii="Book Antiqua" w:hAnsi="Book Antiqua"/>
          <w:b/>
          <w:i/>
          <w:sz w:val="28"/>
          <w:szCs w:val="28"/>
          <w:lang w:val="en-US"/>
        </w:rPr>
        <w:lastRenderedPageBreak/>
        <w:t xml:space="preserve">Darkness </w:t>
      </w:r>
      <w:r w:rsidR="00CC70D1" w:rsidRPr="00330A09">
        <w:rPr>
          <w:rFonts w:ascii="Book Antiqua" w:hAnsi="Book Antiqua"/>
          <w:b/>
          <w:i/>
          <w:sz w:val="28"/>
          <w:szCs w:val="28"/>
          <w:lang w:val="en-US"/>
        </w:rPr>
        <w:t>today</w:t>
      </w:r>
      <w:r w:rsidRPr="00330A09">
        <w:rPr>
          <w:rFonts w:ascii="Book Antiqua" w:hAnsi="Book Antiqua"/>
          <w:b/>
          <w:i/>
          <w:sz w:val="28"/>
          <w:szCs w:val="28"/>
          <w:lang w:val="en-US"/>
        </w:rPr>
        <w:t>: total transparency and expulsion of the other</w:t>
      </w:r>
    </w:p>
    <w:p w14:paraId="3A9E6D6A" w14:textId="7C177238" w:rsidR="009465D9" w:rsidRPr="009465D9" w:rsidRDefault="006D71FD" w:rsidP="00B05C1A">
      <w:pPr>
        <w:spacing w:before="120" w:line="276" w:lineRule="auto"/>
        <w:jc w:val="both"/>
        <w:rPr>
          <w:rFonts w:ascii="Book Antiqua" w:hAnsi="Book Antiqua"/>
          <w:sz w:val="28"/>
          <w:szCs w:val="28"/>
          <w:lang w:val="en-US"/>
        </w:rPr>
      </w:pPr>
      <w:r w:rsidRPr="00330A09">
        <w:rPr>
          <w:rFonts w:ascii="Book Antiqua" w:hAnsi="Book Antiqua"/>
          <w:sz w:val="28"/>
          <w:szCs w:val="28"/>
          <w:lang w:val="en-US"/>
        </w:rPr>
        <w:t>A certain darkness seems to envelop the wor</w:t>
      </w:r>
      <w:r w:rsidR="00FC3B06" w:rsidRPr="00330A09">
        <w:rPr>
          <w:rFonts w:ascii="Book Antiqua" w:hAnsi="Book Antiqua"/>
          <w:sz w:val="28"/>
          <w:szCs w:val="28"/>
          <w:lang w:val="en-US"/>
        </w:rPr>
        <w:t>l</w:t>
      </w:r>
      <w:r w:rsidRPr="00330A09">
        <w:rPr>
          <w:rFonts w:ascii="Book Antiqua" w:hAnsi="Book Antiqua"/>
          <w:sz w:val="28"/>
          <w:szCs w:val="28"/>
          <w:lang w:val="en-US"/>
        </w:rPr>
        <w:t>d today, at least as seen from the West, a condition that seems characterized by the end of difference</w:t>
      </w:r>
      <w:r w:rsidR="00A73E4B" w:rsidRPr="00330A09">
        <w:rPr>
          <w:rFonts w:ascii="Book Antiqua" w:hAnsi="Book Antiqua"/>
          <w:sz w:val="28"/>
          <w:szCs w:val="28"/>
          <w:lang w:val="en-US"/>
        </w:rPr>
        <w:t>s</w:t>
      </w:r>
      <w:r w:rsidRPr="00330A09">
        <w:rPr>
          <w:rFonts w:ascii="Book Antiqua" w:hAnsi="Book Antiqua"/>
          <w:sz w:val="28"/>
          <w:szCs w:val="28"/>
          <w:lang w:val="en-US"/>
        </w:rPr>
        <w:t xml:space="preserve"> and </w:t>
      </w:r>
      <w:r w:rsidR="00A73E4B" w:rsidRPr="00330A09">
        <w:rPr>
          <w:rFonts w:ascii="Book Antiqua" w:hAnsi="Book Antiqua"/>
          <w:sz w:val="28"/>
          <w:szCs w:val="28"/>
          <w:lang w:val="en-US"/>
        </w:rPr>
        <w:t xml:space="preserve">by </w:t>
      </w:r>
      <w:r w:rsidRPr="00330A09">
        <w:rPr>
          <w:rFonts w:ascii="Book Antiqua" w:hAnsi="Book Antiqua"/>
          <w:sz w:val="28"/>
          <w:szCs w:val="28"/>
          <w:lang w:val="en-US"/>
        </w:rPr>
        <w:t>a sort of universal uniformity. The absolute transparency of information, the possibility of accessing everything, turn</w:t>
      </w:r>
      <w:r w:rsidR="001F105F" w:rsidRPr="00330A09">
        <w:rPr>
          <w:rFonts w:ascii="Book Antiqua" w:hAnsi="Book Antiqua"/>
          <w:sz w:val="28"/>
          <w:szCs w:val="28"/>
          <w:lang w:val="en-US"/>
        </w:rPr>
        <w:t>s</w:t>
      </w:r>
      <w:r w:rsidRPr="00330A09">
        <w:rPr>
          <w:rFonts w:ascii="Book Antiqua" w:hAnsi="Book Antiqua"/>
          <w:sz w:val="28"/>
          <w:szCs w:val="28"/>
          <w:lang w:val="en-US"/>
        </w:rPr>
        <w:t xml:space="preserve"> </w:t>
      </w:r>
      <w:r w:rsidR="00977546">
        <w:rPr>
          <w:rFonts w:ascii="Book Antiqua" w:hAnsi="Book Antiqua"/>
          <w:sz w:val="28"/>
          <w:szCs w:val="28"/>
          <w:lang w:val="en-US"/>
        </w:rPr>
        <w:t xml:space="preserve">subjects </w:t>
      </w:r>
      <w:r w:rsidRPr="00330A09">
        <w:rPr>
          <w:rFonts w:ascii="Book Antiqua" w:hAnsi="Book Antiqua"/>
          <w:sz w:val="28"/>
          <w:szCs w:val="28"/>
          <w:lang w:val="en-US"/>
        </w:rPr>
        <w:t>into opaque object</w:t>
      </w:r>
      <w:r w:rsidR="00A73E4B" w:rsidRPr="00330A09">
        <w:rPr>
          <w:rFonts w:ascii="Book Antiqua" w:hAnsi="Book Antiqua"/>
          <w:sz w:val="28"/>
          <w:szCs w:val="28"/>
          <w:lang w:val="en-US"/>
        </w:rPr>
        <w:t>s</w:t>
      </w:r>
      <w:r w:rsidRPr="00330A09">
        <w:rPr>
          <w:rFonts w:ascii="Book Antiqua" w:hAnsi="Book Antiqua"/>
          <w:sz w:val="28"/>
          <w:szCs w:val="28"/>
          <w:lang w:val="en-US"/>
        </w:rPr>
        <w:t xml:space="preserve"> deprived of identity, but the big corporations know everything about </w:t>
      </w:r>
      <w:r w:rsidR="00A73E4B" w:rsidRPr="00330A09">
        <w:rPr>
          <w:rFonts w:ascii="Book Antiqua" w:hAnsi="Book Antiqua"/>
          <w:sz w:val="28"/>
          <w:szCs w:val="28"/>
          <w:lang w:val="en-US"/>
        </w:rPr>
        <w:t>them</w:t>
      </w:r>
      <w:r w:rsidRPr="00330A09">
        <w:rPr>
          <w:rFonts w:ascii="Book Antiqua" w:hAnsi="Book Antiqua"/>
          <w:sz w:val="28"/>
          <w:szCs w:val="28"/>
          <w:lang w:val="en-US"/>
        </w:rPr>
        <w:t>: tastes, preferences, habits</w:t>
      </w:r>
      <w:r w:rsidR="0016057C" w:rsidRPr="00330A09">
        <w:rPr>
          <w:rFonts w:ascii="Book Antiqua" w:hAnsi="Book Antiqua"/>
          <w:sz w:val="28"/>
          <w:szCs w:val="28"/>
          <w:lang w:val="en-US"/>
        </w:rPr>
        <w:t xml:space="preserve">. Everything seems </w:t>
      </w:r>
      <w:r w:rsidR="00C30489" w:rsidRPr="00330A09">
        <w:rPr>
          <w:rFonts w:ascii="Book Antiqua" w:hAnsi="Book Antiqua"/>
          <w:sz w:val="28"/>
          <w:szCs w:val="28"/>
          <w:lang w:val="en-US"/>
        </w:rPr>
        <w:t>equalized</w:t>
      </w:r>
      <w:r w:rsidR="001F105F" w:rsidRPr="00330A09">
        <w:rPr>
          <w:rFonts w:ascii="Book Antiqua" w:hAnsi="Book Antiqua"/>
          <w:sz w:val="28"/>
          <w:szCs w:val="28"/>
          <w:lang w:val="en-US"/>
        </w:rPr>
        <w:t>:</w:t>
      </w:r>
      <w:r w:rsidR="0016057C" w:rsidRPr="00330A09">
        <w:rPr>
          <w:rFonts w:ascii="Book Antiqua" w:hAnsi="Book Antiqua"/>
          <w:sz w:val="28"/>
          <w:szCs w:val="28"/>
          <w:lang w:val="en-US"/>
        </w:rPr>
        <w:t xml:space="preserve"> all over the world today we do the same things and consume the same products, human</w:t>
      </w:r>
      <w:r w:rsidR="001F105F" w:rsidRPr="00330A09">
        <w:rPr>
          <w:rFonts w:ascii="Book Antiqua" w:hAnsi="Book Antiqua"/>
          <w:sz w:val="28"/>
          <w:szCs w:val="28"/>
          <w:lang w:val="en-US"/>
        </w:rPr>
        <w:t xml:space="preserve"> being</w:t>
      </w:r>
      <w:r w:rsidR="0016057C" w:rsidRPr="00330A09">
        <w:rPr>
          <w:rFonts w:ascii="Book Antiqua" w:hAnsi="Book Antiqua"/>
          <w:sz w:val="28"/>
          <w:szCs w:val="28"/>
          <w:lang w:val="en-US"/>
        </w:rPr>
        <w:t xml:space="preserve">s seem less and less the subjects of their choices, of their destiny, and </w:t>
      </w:r>
      <w:r w:rsidR="00C30489" w:rsidRPr="00330A09">
        <w:rPr>
          <w:rFonts w:ascii="Book Antiqua" w:hAnsi="Book Antiqua"/>
          <w:sz w:val="28"/>
          <w:szCs w:val="28"/>
          <w:lang w:val="en-US"/>
        </w:rPr>
        <w:t>increasingly mere</w:t>
      </w:r>
      <w:r w:rsidR="0016057C" w:rsidRPr="00330A09">
        <w:rPr>
          <w:rFonts w:ascii="Book Antiqua" w:hAnsi="Book Antiqua"/>
          <w:sz w:val="28"/>
          <w:szCs w:val="28"/>
          <w:lang w:val="en-US"/>
        </w:rPr>
        <w:t xml:space="preserve"> consumers. The freedom of citizens gives way to the passivity of consumers</w:t>
      </w:r>
      <w:r w:rsidR="0016057C" w:rsidRPr="00330A09">
        <w:rPr>
          <w:rStyle w:val="Rimandonotaapidipagina"/>
          <w:rFonts w:ascii="Book Antiqua" w:hAnsi="Book Antiqua"/>
          <w:sz w:val="28"/>
          <w:szCs w:val="28"/>
          <w:lang w:val="en-US"/>
        </w:rPr>
        <w:footnoteReference w:id="14"/>
      </w:r>
      <w:r w:rsidR="0016057C" w:rsidRPr="00330A09">
        <w:rPr>
          <w:rFonts w:ascii="Book Antiqua" w:hAnsi="Book Antiqua"/>
          <w:sz w:val="28"/>
          <w:szCs w:val="28"/>
          <w:lang w:val="en-US"/>
        </w:rPr>
        <w:t>. If the great illusion of the internet was to make information accessible to all, now we are drowning in information</w:t>
      </w:r>
      <w:r w:rsidR="00B05C1A">
        <w:rPr>
          <w:rFonts w:ascii="Book Antiqua" w:hAnsi="Book Antiqua"/>
          <w:sz w:val="28"/>
          <w:szCs w:val="28"/>
          <w:lang w:val="en-US"/>
        </w:rPr>
        <w:t xml:space="preserve"> </w:t>
      </w:r>
      <w:r w:rsidR="0016057C" w:rsidRPr="00330A09">
        <w:rPr>
          <w:rFonts w:ascii="Book Antiqua" w:hAnsi="Book Antiqua"/>
          <w:sz w:val="28"/>
          <w:szCs w:val="28"/>
          <w:lang w:val="en-US"/>
        </w:rPr>
        <w:t>and we no longer know what to do with it: it seems useless, uncertain</w:t>
      </w:r>
      <w:r w:rsidR="004A25A2" w:rsidRPr="00330A09">
        <w:rPr>
          <w:rFonts w:ascii="Book Antiqua" w:hAnsi="Book Antiqua"/>
          <w:sz w:val="28"/>
          <w:szCs w:val="28"/>
          <w:lang w:val="en-US"/>
        </w:rPr>
        <w:t>,</w:t>
      </w:r>
      <w:r w:rsidR="0016057C" w:rsidRPr="00330A09">
        <w:rPr>
          <w:rFonts w:ascii="Book Antiqua" w:hAnsi="Book Antiqua"/>
          <w:sz w:val="28"/>
          <w:szCs w:val="28"/>
          <w:lang w:val="en-US"/>
        </w:rPr>
        <w:t xml:space="preserve"> if not false. It doesn’t tell us </w:t>
      </w:r>
      <w:r w:rsidR="00C30489" w:rsidRPr="00330A09">
        <w:rPr>
          <w:rFonts w:ascii="Book Antiqua" w:hAnsi="Book Antiqua"/>
          <w:sz w:val="28"/>
          <w:szCs w:val="28"/>
          <w:lang w:val="en-US"/>
        </w:rPr>
        <w:t xml:space="preserve">anything about </w:t>
      </w:r>
      <w:r w:rsidR="0016057C" w:rsidRPr="00330A09">
        <w:rPr>
          <w:rFonts w:ascii="Book Antiqua" w:hAnsi="Book Antiqua"/>
          <w:sz w:val="28"/>
          <w:szCs w:val="28"/>
          <w:lang w:val="en-US"/>
        </w:rPr>
        <w:t>what is happening, it doesn’t become knowledge, it only makes us slaves of ourselves</w:t>
      </w:r>
      <w:r w:rsidR="003A1EAC" w:rsidRPr="00330A09">
        <w:rPr>
          <w:rStyle w:val="Rimandonotaapidipagina"/>
          <w:rFonts w:ascii="Book Antiqua" w:hAnsi="Book Antiqua"/>
          <w:sz w:val="28"/>
          <w:szCs w:val="28"/>
          <w:lang w:val="en-US"/>
        </w:rPr>
        <w:footnoteReference w:id="15"/>
      </w:r>
      <w:r w:rsidR="0016057C" w:rsidRPr="00330A09">
        <w:rPr>
          <w:rFonts w:ascii="Book Antiqua" w:hAnsi="Book Antiqua"/>
          <w:sz w:val="28"/>
          <w:szCs w:val="28"/>
          <w:lang w:val="en-US"/>
        </w:rPr>
        <w:t xml:space="preserve">, </w:t>
      </w:r>
      <w:r w:rsidR="00C30489" w:rsidRPr="00330A09">
        <w:rPr>
          <w:rFonts w:ascii="Book Antiqua" w:hAnsi="Book Antiqua"/>
          <w:sz w:val="28"/>
          <w:szCs w:val="28"/>
          <w:lang w:val="en-US"/>
        </w:rPr>
        <w:t xml:space="preserve">in </w:t>
      </w:r>
      <w:r w:rsidR="0016057C" w:rsidRPr="00330A09">
        <w:rPr>
          <w:rFonts w:ascii="Book Antiqua" w:hAnsi="Book Antiqua"/>
          <w:sz w:val="28"/>
          <w:szCs w:val="28"/>
          <w:lang w:val="en-US"/>
        </w:rPr>
        <w:t>a</w:t>
      </w:r>
      <w:r w:rsidR="00C30489" w:rsidRPr="00330A09">
        <w:rPr>
          <w:rFonts w:ascii="Book Antiqua" w:hAnsi="Book Antiqua"/>
          <w:sz w:val="28"/>
          <w:szCs w:val="28"/>
          <w:lang w:val="en-US"/>
        </w:rPr>
        <w:t>n</w:t>
      </w:r>
      <w:r w:rsidR="0016057C" w:rsidRPr="00330A09">
        <w:rPr>
          <w:rFonts w:ascii="Book Antiqua" w:hAnsi="Book Antiqua"/>
          <w:sz w:val="28"/>
          <w:szCs w:val="28"/>
          <w:lang w:val="en-US"/>
        </w:rPr>
        <w:t xml:space="preserve"> </w:t>
      </w:r>
      <w:r w:rsidR="00C30489" w:rsidRPr="00330A09">
        <w:rPr>
          <w:rFonts w:ascii="Book Antiqua" w:hAnsi="Book Antiqua"/>
          <w:sz w:val="28"/>
          <w:szCs w:val="28"/>
          <w:lang w:val="en-US"/>
        </w:rPr>
        <w:t>increasingly</w:t>
      </w:r>
      <w:r w:rsidR="0016057C" w:rsidRPr="00330A09">
        <w:rPr>
          <w:rFonts w:ascii="Book Antiqua" w:hAnsi="Book Antiqua"/>
          <w:sz w:val="28"/>
          <w:szCs w:val="28"/>
          <w:lang w:val="en-US"/>
        </w:rPr>
        <w:t xml:space="preserve"> confused and </w:t>
      </w:r>
      <w:r w:rsidR="0016057C" w:rsidRPr="00977546">
        <w:rPr>
          <w:rFonts w:ascii="Book Antiqua" w:hAnsi="Book Antiqua"/>
          <w:i/>
          <w:sz w:val="28"/>
          <w:szCs w:val="28"/>
          <w:lang w:val="en-US"/>
        </w:rPr>
        <w:t>dark</w:t>
      </w:r>
      <w:r w:rsidR="0016057C" w:rsidRPr="00330A09">
        <w:rPr>
          <w:rFonts w:ascii="Book Antiqua" w:hAnsi="Book Antiqua"/>
          <w:sz w:val="28"/>
          <w:szCs w:val="28"/>
          <w:lang w:val="en-US"/>
        </w:rPr>
        <w:t xml:space="preserve"> perception of the world around us. Everything is e</w:t>
      </w:r>
      <w:r w:rsidR="007001F8" w:rsidRPr="00330A09">
        <w:rPr>
          <w:rFonts w:ascii="Book Antiqua" w:hAnsi="Book Antiqua"/>
          <w:sz w:val="28"/>
          <w:szCs w:val="28"/>
          <w:lang w:val="en-US"/>
        </w:rPr>
        <w:t>xtrojected</w:t>
      </w:r>
      <w:r w:rsidR="0016057C" w:rsidRPr="00330A09">
        <w:rPr>
          <w:rFonts w:ascii="Book Antiqua" w:hAnsi="Book Antiqua"/>
          <w:sz w:val="28"/>
          <w:szCs w:val="28"/>
          <w:lang w:val="en-US"/>
        </w:rPr>
        <w:t>, there is no interiorit</w:t>
      </w:r>
      <w:r w:rsidR="00C30489" w:rsidRPr="00330A09">
        <w:rPr>
          <w:rFonts w:ascii="Book Antiqua" w:hAnsi="Book Antiqua"/>
          <w:sz w:val="28"/>
          <w:szCs w:val="28"/>
          <w:lang w:val="en-US"/>
        </w:rPr>
        <w:t xml:space="preserve">y, </w:t>
      </w:r>
      <w:r w:rsidR="007001F8" w:rsidRPr="00330A09">
        <w:rPr>
          <w:rFonts w:ascii="Book Antiqua" w:hAnsi="Book Antiqua"/>
          <w:sz w:val="28"/>
          <w:szCs w:val="28"/>
          <w:lang w:val="en-US"/>
        </w:rPr>
        <w:t xml:space="preserve">no </w:t>
      </w:r>
      <w:r w:rsidR="00C30489" w:rsidRPr="00330A09">
        <w:rPr>
          <w:rFonts w:ascii="Book Antiqua" w:hAnsi="Book Antiqua"/>
          <w:sz w:val="28"/>
          <w:szCs w:val="28"/>
          <w:lang w:val="en-US"/>
        </w:rPr>
        <w:t>pause, everything is exposed and</w:t>
      </w:r>
      <w:r w:rsidR="0016057C" w:rsidRPr="00330A09">
        <w:rPr>
          <w:rFonts w:ascii="Book Antiqua" w:hAnsi="Book Antiqua"/>
          <w:sz w:val="28"/>
          <w:szCs w:val="28"/>
          <w:lang w:val="en-US"/>
        </w:rPr>
        <w:t xml:space="preserve"> accelerated</w:t>
      </w:r>
      <w:r w:rsidR="004A25A2" w:rsidRPr="00330A09">
        <w:rPr>
          <w:rFonts w:ascii="Book Antiqua" w:hAnsi="Book Antiqua"/>
          <w:sz w:val="28"/>
          <w:szCs w:val="28"/>
          <w:lang w:val="en-US"/>
        </w:rPr>
        <w:t>,</w:t>
      </w:r>
      <w:r w:rsidR="0016057C" w:rsidRPr="00330A09">
        <w:rPr>
          <w:rFonts w:ascii="Book Antiqua" w:hAnsi="Book Antiqua"/>
          <w:sz w:val="28"/>
          <w:szCs w:val="28"/>
          <w:lang w:val="en-US"/>
        </w:rPr>
        <w:t xml:space="preserve"> and in this constant exposure</w:t>
      </w:r>
      <w:r w:rsidR="00B05C1A">
        <w:rPr>
          <w:rFonts w:ascii="Book Antiqua" w:hAnsi="Book Antiqua"/>
          <w:sz w:val="28"/>
          <w:szCs w:val="28"/>
          <w:lang w:val="en-US"/>
        </w:rPr>
        <w:t xml:space="preserve"> sense is lost, all is dark </w:t>
      </w:r>
      <w:r w:rsidR="00B05C1A" w:rsidRPr="00B05C1A">
        <w:rPr>
          <w:rFonts w:ascii="Book Antiqua" w:hAnsi="Book Antiqua"/>
          <w:sz w:val="28"/>
          <w:szCs w:val="28"/>
          <w:lang w:val="en-US"/>
        </w:rPr>
        <w:t>though</w:t>
      </w:r>
      <w:r w:rsidR="00977546">
        <w:rPr>
          <w:rFonts w:ascii="Book Antiqua" w:hAnsi="Book Antiqua"/>
          <w:sz w:val="28"/>
          <w:szCs w:val="28"/>
          <w:lang w:val="en-US"/>
        </w:rPr>
        <w:t xml:space="preserve"> </w:t>
      </w:r>
      <w:r w:rsidR="00C63B07" w:rsidRPr="00330A09">
        <w:rPr>
          <w:rFonts w:ascii="Book Antiqua" w:hAnsi="Book Antiqua"/>
          <w:sz w:val="28"/>
          <w:szCs w:val="28"/>
          <w:lang w:val="en-US"/>
        </w:rPr>
        <w:t xml:space="preserve">at </w:t>
      </w:r>
      <w:r w:rsidR="0016057C" w:rsidRPr="00330A09">
        <w:rPr>
          <w:rFonts w:ascii="Book Antiqua" w:hAnsi="Book Antiqua"/>
          <w:sz w:val="28"/>
          <w:szCs w:val="28"/>
          <w:lang w:val="en-US"/>
        </w:rPr>
        <w:t xml:space="preserve">the same time accessible and transparent. If there is nothing to hide, if there is no </w:t>
      </w:r>
      <w:r w:rsidR="0016057C" w:rsidRPr="00977546">
        <w:rPr>
          <w:rFonts w:ascii="Book Antiqua" w:hAnsi="Book Antiqua"/>
          <w:i/>
          <w:sz w:val="28"/>
          <w:szCs w:val="28"/>
          <w:lang w:val="en-US"/>
        </w:rPr>
        <w:t>darkness</w:t>
      </w:r>
      <w:r w:rsidR="0016057C" w:rsidRPr="00330A09">
        <w:rPr>
          <w:rFonts w:ascii="Book Antiqua" w:hAnsi="Book Antiqua"/>
          <w:sz w:val="28"/>
          <w:szCs w:val="28"/>
          <w:lang w:val="en-US"/>
        </w:rPr>
        <w:t>, nothing is left to say, everything becomes an obscene exposure of words and bodies. The pervasive and consta</w:t>
      </w:r>
      <w:r w:rsidR="007001F8" w:rsidRPr="00330A09">
        <w:rPr>
          <w:rFonts w:ascii="Book Antiqua" w:hAnsi="Book Antiqua"/>
          <w:sz w:val="28"/>
          <w:szCs w:val="28"/>
          <w:lang w:val="en-US"/>
        </w:rPr>
        <w:t xml:space="preserve">nt communication of information, the </w:t>
      </w:r>
      <w:r w:rsidR="0016057C" w:rsidRPr="00330A09">
        <w:rPr>
          <w:rFonts w:ascii="Book Antiqua" w:hAnsi="Book Antiqua"/>
          <w:sz w:val="28"/>
          <w:szCs w:val="28"/>
          <w:lang w:val="en-US"/>
        </w:rPr>
        <w:t>exchanges</w:t>
      </w:r>
      <w:r w:rsidR="007001F8" w:rsidRPr="00330A09">
        <w:rPr>
          <w:rFonts w:ascii="Book Antiqua" w:hAnsi="Book Antiqua"/>
          <w:sz w:val="28"/>
          <w:szCs w:val="28"/>
          <w:lang w:val="en-US"/>
        </w:rPr>
        <w:t>, do</w:t>
      </w:r>
      <w:r w:rsidR="0016057C" w:rsidRPr="00330A09">
        <w:rPr>
          <w:rFonts w:ascii="Book Antiqua" w:hAnsi="Book Antiqua"/>
          <w:sz w:val="28"/>
          <w:szCs w:val="28"/>
          <w:lang w:val="en-US"/>
        </w:rPr>
        <w:t xml:space="preserve"> not draw us closer but farther</w:t>
      </w:r>
      <w:r w:rsidR="007001F8" w:rsidRPr="00330A09">
        <w:rPr>
          <w:rFonts w:ascii="Book Antiqua" w:hAnsi="Book Antiqua"/>
          <w:sz w:val="28"/>
          <w:szCs w:val="28"/>
          <w:lang w:val="en-US"/>
        </w:rPr>
        <w:t xml:space="preserve"> apart</w:t>
      </w:r>
      <w:r w:rsidR="0016057C" w:rsidRPr="00330A09">
        <w:rPr>
          <w:rFonts w:ascii="Book Antiqua" w:hAnsi="Book Antiqua"/>
          <w:sz w:val="28"/>
          <w:szCs w:val="28"/>
          <w:lang w:val="en-US"/>
        </w:rPr>
        <w:t xml:space="preserve">. </w:t>
      </w:r>
      <w:r w:rsidR="0016057C" w:rsidRPr="00330A09">
        <w:rPr>
          <w:rFonts w:ascii="Book Antiqua" w:hAnsi="Book Antiqua"/>
          <w:i/>
          <w:sz w:val="28"/>
          <w:szCs w:val="28"/>
          <w:lang w:val="en-US"/>
        </w:rPr>
        <w:t xml:space="preserve">This is today’s darkness: the more communication is – </w:t>
      </w:r>
      <w:r w:rsidR="007001F8" w:rsidRPr="00330A09">
        <w:rPr>
          <w:rFonts w:ascii="Book Antiqua" w:hAnsi="Book Antiqua"/>
          <w:i/>
          <w:sz w:val="28"/>
          <w:szCs w:val="28"/>
          <w:lang w:val="en-US"/>
        </w:rPr>
        <w:t>apparent</w:t>
      </w:r>
      <w:r w:rsidR="0016057C" w:rsidRPr="00330A09">
        <w:rPr>
          <w:rFonts w:ascii="Book Antiqua" w:hAnsi="Book Antiqua"/>
          <w:i/>
          <w:sz w:val="28"/>
          <w:szCs w:val="28"/>
          <w:lang w:val="en-US"/>
        </w:rPr>
        <w:t>ly – clear, transparent, continuous, the more</w:t>
      </w:r>
      <w:r w:rsidR="009309AC" w:rsidRPr="00330A09">
        <w:rPr>
          <w:rFonts w:ascii="Book Antiqua" w:hAnsi="Book Antiqua"/>
          <w:i/>
          <w:sz w:val="28"/>
          <w:szCs w:val="28"/>
          <w:lang w:val="en-US"/>
        </w:rPr>
        <w:t xml:space="preserve"> we lose sight of otherness and</w:t>
      </w:r>
      <w:r w:rsidR="0016057C" w:rsidRPr="00330A09">
        <w:rPr>
          <w:rFonts w:ascii="Book Antiqua" w:hAnsi="Book Antiqua"/>
          <w:i/>
          <w:sz w:val="28"/>
          <w:szCs w:val="28"/>
          <w:lang w:val="en-US"/>
        </w:rPr>
        <w:t xml:space="preserve"> </w:t>
      </w:r>
      <w:r w:rsidR="009309AC" w:rsidRPr="00330A09">
        <w:rPr>
          <w:rFonts w:ascii="Book Antiqua" w:hAnsi="Book Antiqua"/>
          <w:i/>
          <w:sz w:val="28"/>
          <w:szCs w:val="28"/>
          <w:lang w:val="en-US"/>
        </w:rPr>
        <w:t>difference</w:t>
      </w:r>
      <w:r w:rsidR="00DD133E" w:rsidRPr="00330A09">
        <w:rPr>
          <w:rFonts w:ascii="Book Antiqua" w:hAnsi="Book Antiqua"/>
          <w:i/>
          <w:sz w:val="28"/>
          <w:szCs w:val="28"/>
          <w:lang w:val="en-US"/>
        </w:rPr>
        <w:t>s</w:t>
      </w:r>
      <w:r w:rsidR="0016057C" w:rsidRPr="00330A09">
        <w:rPr>
          <w:rFonts w:ascii="Book Antiqua" w:hAnsi="Book Antiqua"/>
          <w:i/>
          <w:sz w:val="28"/>
          <w:szCs w:val="28"/>
          <w:lang w:val="en-US"/>
        </w:rPr>
        <w:t xml:space="preserve"> </w:t>
      </w:r>
      <w:r w:rsidR="00DD133E" w:rsidRPr="00330A09">
        <w:rPr>
          <w:rFonts w:ascii="Book Antiqua" w:hAnsi="Book Antiqua"/>
          <w:i/>
          <w:sz w:val="28"/>
          <w:szCs w:val="28"/>
          <w:lang w:val="en-US"/>
        </w:rPr>
        <w:t>and</w:t>
      </w:r>
      <w:r w:rsidR="009309AC" w:rsidRPr="00330A09">
        <w:rPr>
          <w:rFonts w:ascii="Book Antiqua" w:hAnsi="Book Antiqua"/>
          <w:i/>
          <w:sz w:val="28"/>
          <w:szCs w:val="28"/>
          <w:lang w:val="en-US"/>
        </w:rPr>
        <w:t xml:space="preserve"> </w:t>
      </w:r>
      <w:r w:rsidR="0016057C" w:rsidRPr="00330A09">
        <w:rPr>
          <w:rFonts w:ascii="Book Antiqua" w:hAnsi="Book Antiqua"/>
          <w:i/>
          <w:sz w:val="28"/>
          <w:szCs w:val="28"/>
          <w:lang w:val="en-US"/>
        </w:rPr>
        <w:t xml:space="preserve">all </w:t>
      </w:r>
      <w:r w:rsidR="009309AC" w:rsidRPr="00330A09">
        <w:rPr>
          <w:rFonts w:ascii="Book Antiqua" w:hAnsi="Book Antiqua"/>
          <w:i/>
          <w:sz w:val="28"/>
          <w:szCs w:val="28"/>
          <w:lang w:val="en-US"/>
        </w:rPr>
        <w:t>that creates distress</w:t>
      </w:r>
      <w:r w:rsidR="009465D9">
        <w:rPr>
          <w:rFonts w:ascii="Book Antiqua" w:hAnsi="Book Antiqua"/>
          <w:i/>
          <w:sz w:val="28"/>
          <w:szCs w:val="28"/>
          <w:lang w:val="en-US"/>
        </w:rPr>
        <w:t>, because the otherness of the o</w:t>
      </w:r>
      <w:r w:rsidR="009309AC" w:rsidRPr="00330A09">
        <w:rPr>
          <w:rFonts w:ascii="Book Antiqua" w:hAnsi="Book Antiqua"/>
          <w:i/>
          <w:sz w:val="28"/>
          <w:szCs w:val="28"/>
          <w:lang w:val="en-US"/>
        </w:rPr>
        <w:t>ther is painful, because it cannot be reduced to what we are</w:t>
      </w:r>
      <w:r w:rsidR="009309AC" w:rsidRPr="00330A09">
        <w:rPr>
          <w:rFonts w:ascii="Book Antiqua" w:hAnsi="Book Antiqua"/>
          <w:sz w:val="28"/>
          <w:szCs w:val="28"/>
          <w:lang w:val="en-US"/>
        </w:rPr>
        <w:t xml:space="preserve">. The other never corresponds to us perfectly, is </w:t>
      </w:r>
      <w:r w:rsidR="00DD133E" w:rsidRPr="00330A09">
        <w:rPr>
          <w:rFonts w:ascii="Book Antiqua" w:hAnsi="Book Antiqua"/>
          <w:sz w:val="28"/>
          <w:szCs w:val="28"/>
          <w:lang w:val="en-US"/>
        </w:rPr>
        <w:t>n</w:t>
      </w:r>
      <w:r w:rsidR="009309AC" w:rsidRPr="00330A09">
        <w:rPr>
          <w:rFonts w:ascii="Book Antiqua" w:hAnsi="Book Antiqua"/>
          <w:sz w:val="28"/>
          <w:szCs w:val="28"/>
          <w:lang w:val="en-US"/>
        </w:rPr>
        <w:t xml:space="preserve">ever </w:t>
      </w:r>
      <w:r w:rsidR="007001F8" w:rsidRPr="00330A09">
        <w:rPr>
          <w:rFonts w:ascii="Book Antiqua" w:hAnsi="Book Antiqua"/>
          <w:sz w:val="28"/>
          <w:szCs w:val="28"/>
          <w:lang w:val="en-US"/>
        </w:rPr>
        <w:t>exactly</w:t>
      </w:r>
      <w:r w:rsidR="009309AC" w:rsidRPr="00330A09">
        <w:rPr>
          <w:rFonts w:ascii="Book Antiqua" w:hAnsi="Book Antiqua"/>
          <w:sz w:val="28"/>
          <w:szCs w:val="28"/>
          <w:lang w:val="en-US"/>
        </w:rPr>
        <w:t xml:space="preserve"> what we want. For this reason, sameness, conformity, </w:t>
      </w:r>
      <w:r w:rsidR="007001F8" w:rsidRPr="00330A09">
        <w:rPr>
          <w:rFonts w:ascii="Book Antiqua" w:hAnsi="Book Antiqua"/>
          <w:sz w:val="28"/>
          <w:szCs w:val="28"/>
          <w:lang w:val="en-US"/>
        </w:rPr>
        <w:t xml:space="preserve">prevail along with </w:t>
      </w:r>
      <w:r w:rsidR="009309AC" w:rsidRPr="00330A09">
        <w:rPr>
          <w:rFonts w:ascii="Book Antiqua" w:hAnsi="Book Antiqua"/>
          <w:sz w:val="28"/>
          <w:szCs w:val="28"/>
          <w:lang w:val="en-US"/>
        </w:rPr>
        <w:t xml:space="preserve">the absence of distance that does not generate closeness, but cancels the enigma of the </w:t>
      </w:r>
      <w:r w:rsidR="009465D9">
        <w:rPr>
          <w:rFonts w:ascii="Book Antiqua" w:hAnsi="Book Antiqua"/>
          <w:sz w:val="28"/>
          <w:szCs w:val="28"/>
          <w:lang w:val="en-US"/>
        </w:rPr>
        <w:t>o</w:t>
      </w:r>
      <w:r w:rsidR="009309AC" w:rsidRPr="00330A09">
        <w:rPr>
          <w:rFonts w:ascii="Book Antiqua" w:hAnsi="Book Antiqua"/>
          <w:sz w:val="28"/>
          <w:szCs w:val="28"/>
          <w:lang w:val="en-US"/>
        </w:rPr>
        <w:t xml:space="preserve">ther. </w:t>
      </w:r>
      <w:r w:rsidR="009465D9" w:rsidRPr="009465D9">
        <w:rPr>
          <w:rFonts w:ascii="Book Antiqua" w:hAnsi="Book Antiqua"/>
          <w:sz w:val="28"/>
          <w:szCs w:val="28"/>
          <w:lang w:val="en-US"/>
        </w:rPr>
        <w:t xml:space="preserve">Thus, every true experience, which involves the otherness from oneself while retaining that sentiment of obscurity, disappears. </w:t>
      </w:r>
    </w:p>
    <w:p w14:paraId="183E564C" w14:textId="28B7B23D" w:rsidR="006D71FD" w:rsidRPr="00330A09" w:rsidRDefault="009309AC" w:rsidP="00B05C1A">
      <w:pPr>
        <w:spacing w:before="120" w:line="276" w:lineRule="auto"/>
        <w:jc w:val="both"/>
        <w:rPr>
          <w:rFonts w:ascii="Book Antiqua" w:hAnsi="Book Antiqua"/>
          <w:sz w:val="28"/>
          <w:szCs w:val="28"/>
          <w:lang w:val="en-US"/>
        </w:rPr>
      </w:pPr>
      <w:r w:rsidRPr="00330A09">
        <w:rPr>
          <w:rFonts w:ascii="Book Antiqua" w:hAnsi="Book Antiqua"/>
          <w:sz w:val="28"/>
          <w:szCs w:val="28"/>
          <w:lang w:val="en-US"/>
        </w:rPr>
        <w:lastRenderedPageBreak/>
        <w:t xml:space="preserve">Life is impoverished and new forms of violence and abuse emerge. Human relations are reduced to exhibitions of </w:t>
      </w:r>
      <w:r w:rsidR="007001F8" w:rsidRPr="00330A09">
        <w:rPr>
          <w:rFonts w:ascii="Book Antiqua" w:hAnsi="Book Antiqua"/>
          <w:sz w:val="28"/>
          <w:szCs w:val="28"/>
          <w:lang w:val="en-US"/>
        </w:rPr>
        <w:t>a subject</w:t>
      </w:r>
      <w:r w:rsidRPr="00330A09">
        <w:rPr>
          <w:rFonts w:ascii="Book Antiqua" w:hAnsi="Book Antiqua"/>
          <w:sz w:val="28"/>
          <w:szCs w:val="28"/>
          <w:lang w:val="en-US"/>
        </w:rPr>
        <w:t xml:space="preserve"> that only look</w:t>
      </w:r>
      <w:r w:rsidR="004A25A2" w:rsidRPr="00330A09">
        <w:rPr>
          <w:rFonts w:ascii="Book Antiqua" w:hAnsi="Book Antiqua"/>
          <w:sz w:val="28"/>
          <w:szCs w:val="28"/>
          <w:lang w:val="en-US"/>
        </w:rPr>
        <w:t>s</w:t>
      </w:r>
      <w:r w:rsidRPr="00330A09">
        <w:rPr>
          <w:rFonts w:ascii="Book Antiqua" w:hAnsi="Book Antiqua"/>
          <w:sz w:val="28"/>
          <w:szCs w:val="28"/>
          <w:lang w:val="en-US"/>
        </w:rPr>
        <w:t xml:space="preserve"> for “likes”</w:t>
      </w:r>
      <w:r w:rsidR="003A1EAC" w:rsidRPr="00330A09">
        <w:rPr>
          <w:rStyle w:val="Rimandonotaapidipagina"/>
          <w:rFonts w:ascii="Book Antiqua" w:hAnsi="Book Antiqua"/>
          <w:sz w:val="28"/>
          <w:szCs w:val="28"/>
          <w:lang w:val="en-US"/>
        </w:rPr>
        <w:footnoteReference w:id="16"/>
      </w:r>
      <w:r w:rsidRPr="00330A09">
        <w:rPr>
          <w:rFonts w:ascii="Book Antiqua" w:hAnsi="Book Antiqua"/>
          <w:sz w:val="28"/>
          <w:szCs w:val="28"/>
          <w:lang w:val="en-US"/>
        </w:rPr>
        <w:t xml:space="preserve">. </w:t>
      </w:r>
      <w:r w:rsidR="00DD133E" w:rsidRPr="00330A09">
        <w:rPr>
          <w:rFonts w:ascii="Book Antiqua" w:hAnsi="Book Antiqua"/>
          <w:sz w:val="28"/>
          <w:szCs w:val="28"/>
          <w:lang w:val="en-US"/>
        </w:rPr>
        <w:t>Facing</w:t>
      </w:r>
      <w:r w:rsidRPr="00330A09">
        <w:rPr>
          <w:rFonts w:ascii="Book Antiqua" w:hAnsi="Book Antiqua"/>
          <w:sz w:val="28"/>
          <w:szCs w:val="28"/>
          <w:lang w:val="en-US"/>
        </w:rPr>
        <w:t xml:space="preserve"> other</w:t>
      </w:r>
      <w:r w:rsidR="003A1EAC" w:rsidRPr="00330A09">
        <w:rPr>
          <w:rFonts w:ascii="Book Antiqua" w:hAnsi="Book Antiqua"/>
          <w:sz w:val="28"/>
          <w:szCs w:val="28"/>
          <w:lang w:val="en-US"/>
        </w:rPr>
        <w:t>ness</w:t>
      </w:r>
      <w:r w:rsidRPr="00330A09">
        <w:rPr>
          <w:rFonts w:ascii="Book Antiqua" w:hAnsi="Book Antiqua"/>
          <w:sz w:val="28"/>
          <w:szCs w:val="28"/>
          <w:lang w:val="en-US"/>
        </w:rPr>
        <w:t xml:space="preserve"> and listening to the other </w:t>
      </w:r>
      <w:r w:rsidR="00DD133E" w:rsidRPr="00330A09">
        <w:rPr>
          <w:rFonts w:ascii="Book Antiqua" w:hAnsi="Book Antiqua"/>
          <w:sz w:val="28"/>
          <w:szCs w:val="28"/>
          <w:lang w:val="en-US"/>
        </w:rPr>
        <w:t>is</w:t>
      </w:r>
      <w:r w:rsidRPr="00330A09">
        <w:rPr>
          <w:rFonts w:ascii="Book Antiqua" w:hAnsi="Book Antiqua"/>
          <w:sz w:val="28"/>
          <w:szCs w:val="28"/>
          <w:lang w:val="en-US"/>
        </w:rPr>
        <w:t xml:space="preserve"> no longer </w:t>
      </w:r>
      <w:r w:rsidR="003A1EAC" w:rsidRPr="00330A09">
        <w:rPr>
          <w:rFonts w:ascii="Book Antiqua" w:hAnsi="Book Antiqua"/>
          <w:sz w:val="28"/>
          <w:szCs w:val="28"/>
          <w:lang w:val="en-US"/>
        </w:rPr>
        <w:t>possible</w:t>
      </w:r>
      <w:r w:rsidRPr="00330A09">
        <w:rPr>
          <w:rFonts w:ascii="Book Antiqua" w:hAnsi="Book Antiqua"/>
          <w:sz w:val="28"/>
          <w:szCs w:val="28"/>
          <w:lang w:val="en-US"/>
        </w:rPr>
        <w:t>.</w:t>
      </w:r>
    </w:p>
    <w:p w14:paraId="2900F1B9" w14:textId="2C92802F" w:rsidR="009309AC" w:rsidRPr="00330A09" w:rsidRDefault="00E312E5" w:rsidP="00B05C1A">
      <w:pPr>
        <w:spacing w:before="120" w:line="276" w:lineRule="auto"/>
        <w:jc w:val="both"/>
        <w:rPr>
          <w:rFonts w:ascii="Book Antiqua" w:hAnsi="Book Antiqua"/>
          <w:sz w:val="28"/>
          <w:szCs w:val="28"/>
          <w:lang w:val="en-US"/>
        </w:rPr>
      </w:pPr>
      <w:r>
        <w:rPr>
          <w:rFonts w:ascii="Book Antiqua" w:hAnsi="Book Antiqua"/>
          <w:sz w:val="28"/>
          <w:szCs w:val="28"/>
          <w:lang w:val="en-US"/>
        </w:rPr>
        <w:t>“</w:t>
      </w:r>
      <w:r w:rsidR="003A1EAC" w:rsidRPr="00330A09">
        <w:rPr>
          <w:rFonts w:ascii="Book Antiqua" w:hAnsi="Book Antiqua"/>
          <w:sz w:val="28"/>
          <w:szCs w:val="28"/>
          <w:lang w:val="en-US"/>
        </w:rPr>
        <w:t xml:space="preserve">The time when there was another is gone. The other as mystery, the other as seduction, the other as Eros, the other as wish, the other as hell, the other as pain, have all vanished. The negativity of the other leaves room to the positivity of the same. The proliferation of the same gives rise to those pathological changes that infest the social body. </w:t>
      </w:r>
      <w:r w:rsidR="00DD133E" w:rsidRPr="00330A09">
        <w:rPr>
          <w:rFonts w:ascii="Book Antiqua" w:hAnsi="Book Antiqua"/>
          <w:sz w:val="28"/>
          <w:szCs w:val="28"/>
          <w:lang w:val="en-US"/>
        </w:rPr>
        <w:t>I</w:t>
      </w:r>
      <w:r w:rsidR="003A1EAC" w:rsidRPr="00330A09">
        <w:rPr>
          <w:rFonts w:ascii="Book Antiqua" w:hAnsi="Book Antiqua"/>
          <w:sz w:val="28"/>
          <w:szCs w:val="28"/>
          <w:lang w:val="en-US"/>
        </w:rPr>
        <w:t>t is not prohibitions and taboos that make it ill</w:t>
      </w:r>
      <w:r w:rsidR="002E7560">
        <w:rPr>
          <w:rFonts w:ascii="Book Antiqua" w:hAnsi="Book Antiqua"/>
          <w:sz w:val="28"/>
          <w:szCs w:val="28"/>
          <w:lang w:val="en-US"/>
        </w:rPr>
        <w:t>,</w:t>
      </w:r>
      <w:r w:rsidR="003A1EAC" w:rsidRPr="00330A09">
        <w:rPr>
          <w:rFonts w:ascii="Book Antiqua" w:hAnsi="Book Antiqua"/>
          <w:sz w:val="28"/>
          <w:szCs w:val="28"/>
          <w:lang w:val="en-US"/>
        </w:rPr>
        <w:t xml:space="preserve"> but rather hyper-communication and hyper-consumption, not repression and denial, but laxness and success. Depression rather than suppression is the pathological symptom of our time. The destructive pressure does not come from the other but from </w:t>
      </w:r>
      <w:r w:rsidR="00DD133E" w:rsidRPr="00330A09">
        <w:rPr>
          <w:rFonts w:ascii="Book Antiqua" w:hAnsi="Book Antiqua"/>
          <w:sz w:val="28"/>
          <w:szCs w:val="28"/>
          <w:lang w:val="en-US"/>
        </w:rPr>
        <w:t>within</w:t>
      </w:r>
      <w:r w:rsidR="003A1EAC" w:rsidRPr="00330A09">
        <w:rPr>
          <w:rFonts w:ascii="Book Antiqua" w:hAnsi="Book Antiqua"/>
          <w:sz w:val="28"/>
          <w:szCs w:val="28"/>
          <w:lang w:val="en-US"/>
        </w:rPr>
        <w:t xml:space="preserve">. Depression, </w:t>
      </w:r>
      <w:r w:rsidR="00B05C1A">
        <w:rPr>
          <w:rFonts w:ascii="Book Antiqua" w:hAnsi="Book Antiqua"/>
          <w:sz w:val="28"/>
          <w:szCs w:val="28"/>
          <w:lang w:val="en-US"/>
        </w:rPr>
        <w:t xml:space="preserve">for its </w:t>
      </w:r>
      <w:r w:rsidR="003A1EAC" w:rsidRPr="00330A09">
        <w:rPr>
          <w:rFonts w:ascii="Book Antiqua" w:hAnsi="Book Antiqua"/>
          <w:sz w:val="28"/>
          <w:szCs w:val="28"/>
          <w:lang w:val="en-US"/>
        </w:rPr>
        <w:t>pressure coming from within, develops traits of self-aggression. The depressed achieving subject is mortally wounded and suffocated by himself. Not only the other’s violence is destructive. The expulsion of the other give</w:t>
      </w:r>
      <w:r w:rsidR="00B05C1A">
        <w:rPr>
          <w:rFonts w:ascii="Book Antiqua" w:hAnsi="Book Antiqua"/>
          <w:sz w:val="28"/>
          <w:szCs w:val="28"/>
          <w:lang w:val="en-US"/>
        </w:rPr>
        <w:t>s</w:t>
      </w:r>
      <w:r w:rsidR="003A1EAC" w:rsidRPr="00330A09">
        <w:rPr>
          <w:rFonts w:ascii="Book Antiqua" w:hAnsi="Book Antiqua"/>
          <w:sz w:val="28"/>
          <w:szCs w:val="28"/>
          <w:lang w:val="en-US"/>
        </w:rPr>
        <w:t xml:space="preserve"> rise to a different destructive process, that of </w:t>
      </w:r>
      <w:r w:rsidR="003A1EAC" w:rsidRPr="00330A09">
        <w:rPr>
          <w:rFonts w:ascii="Book Antiqua" w:hAnsi="Book Antiqua"/>
          <w:i/>
          <w:sz w:val="28"/>
          <w:szCs w:val="28"/>
          <w:lang w:val="en-US"/>
        </w:rPr>
        <w:t>self-destruction</w:t>
      </w:r>
      <w:r w:rsidR="00A8771A" w:rsidRPr="00330A09">
        <w:rPr>
          <w:rFonts w:ascii="Book Antiqua" w:hAnsi="Book Antiqua"/>
          <w:sz w:val="28"/>
          <w:szCs w:val="28"/>
          <w:lang w:val="en-US"/>
        </w:rPr>
        <w:t>. The dialectic of violence is applicable</w:t>
      </w:r>
      <w:r w:rsidR="00DD133E" w:rsidRPr="00330A09">
        <w:rPr>
          <w:rFonts w:ascii="Book Antiqua" w:hAnsi="Book Antiqua"/>
          <w:sz w:val="28"/>
          <w:szCs w:val="28"/>
          <w:lang w:val="en-US"/>
        </w:rPr>
        <w:t xml:space="preserve"> in general</w:t>
      </w:r>
      <w:r w:rsidR="00A8771A" w:rsidRPr="00330A09">
        <w:rPr>
          <w:rFonts w:ascii="Book Antiqua" w:hAnsi="Book Antiqua"/>
          <w:sz w:val="28"/>
          <w:szCs w:val="28"/>
          <w:lang w:val="en-US"/>
        </w:rPr>
        <w:t xml:space="preserve">: </w:t>
      </w:r>
      <w:r w:rsidR="00A8771A" w:rsidRPr="00330A09">
        <w:rPr>
          <w:rFonts w:ascii="Book Antiqua" w:hAnsi="Book Antiqua"/>
          <w:i/>
          <w:sz w:val="28"/>
          <w:szCs w:val="28"/>
          <w:lang w:val="en-US"/>
        </w:rPr>
        <w:t>a system that does not acknowledge the negativity of the Other develops self-destructive traits</w:t>
      </w:r>
      <w:r>
        <w:rPr>
          <w:rFonts w:ascii="Book Antiqua" w:hAnsi="Book Antiqua"/>
          <w:sz w:val="28"/>
          <w:szCs w:val="28"/>
          <w:lang w:val="en-US"/>
        </w:rPr>
        <w:t>”</w:t>
      </w:r>
      <w:r w:rsidR="00A8771A" w:rsidRPr="00330A09">
        <w:rPr>
          <w:rStyle w:val="Rimandonotaapidipagina"/>
          <w:rFonts w:ascii="Book Antiqua" w:hAnsi="Book Antiqua"/>
          <w:i/>
          <w:sz w:val="28"/>
          <w:szCs w:val="28"/>
          <w:lang w:val="en-US"/>
        </w:rPr>
        <w:footnoteReference w:id="17"/>
      </w:r>
      <w:r w:rsidR="00A8771A" w:rsidRPr="00330A09">
        <w:rPr>
          <w:rFonts w:ascii="Book Antiqua" w:hAnsi="Book Antiqua"/>
          <w:sz w:val="28"/>
          <w:szCs w:val="28"/>
          <w:lang w:val="en-US"/>
        </w:rPr>
        <w:t>.</w:t>
      </w:r>
    </w:p>
    <w:p w14:paraId="52678BBF" w14:textId="54DD2349" w:rsidR="00A8771A" w:rsidRPr="00330A09" w:rsidRDefault="00A8771A" w:rsidP="00B05C1A">
      <w:pPr>
        <w:spacing w:before="120" w:line="276" w:lineRule="auto"/>
        <w:jc w:val="both"/>
        <w:rPr>
          <w:rFonts w:ascii="Book Antiqua" w:hAnsi="Book Antiqua"/>
          <w:sz w:val="28"/>
          <w:szCs w:val="28"/>
          <w:lang w:val="en-US"/>
        </w:rPr>
      </w:pPr>
      <w:r w:rsidRPr="00330A09">
        <w:rPr>
          <w:rFonts w:ascii="Book Antiqua" w:hAnsi="Book Antiqua"/>
          <w:sz w:val="28"/>
          <w:szCs w:val="28"/>
          <w:lang w:val="en-US"/>
        </w:rPr>
        <w:t>In today’s society</w:t>
      </w:r>
      <w:r w:rsidR="000B0A78" w:rsidRPr="00330A09">
        <w:rPr>
          <w:rFonts w:ascii="Book Antiqua" w:hAnsi="Book Antiqua"/>
          <w:sz w:val="28"/>
          <w:szCs w:val="28"/>
          <w:lang w:val="en-US"/>
        </w:rPr>
        <w:t>,</w:t>
      </w:r>
      <w:r w:rsidRPr="00330A09">
        <w:rPr>
          <w:rFonts w:ascii="Book Antiqua" w:hAnsi="Book Antiqua"/>
          <w:sz w:val="28"/>
          <w:szCs w:val="28"/>
          <w:lang w:val="en-US"/>
        </w:rPr>
        <w:t xml:space="preserve"> devote</w:t>
      </w:r>
      <w:r w:rsidR="00DD133E" w:rsidRPr="00330A09">
        <w:rPr>
          <w:rFonts w:ascii="Book Antiqua" w:hAnsi="Book Antiqua"/>
          <w:sz w:val="28"/>
          <w:szCs w:val="28"/>
          <w:lang w:val="en-US"/>
        </w:rPr>
        <w:t>d</w:t>
      </w:r>
      <w:r w:rsidRPr="00330A09">
        <w:rPr>
          <w:rFonts w:ascii="Book Antiqua" w:hAnsi="Book Antiqua"/>
          <w:sz w:val="28"/>
          <w:szCs w:val="28"/>
          <w:lang w:val="en-US"/>
        </w:rPr>
        <w:t xml:space="preserve"> to consumption and success, losers are excluded from the general system of enjoyment and see themselves as responsible for their own </w:t>
      </w:r>
      <w:r w:rsidR="00EA67FB" w:rsidRPr="00330A09">
        <w:rPr>
          <w:rFonts w:ascii="Book Antiqua" w:hAnsi="Book Antiqua"/>
          <w:sz w:val="28"/>
          <w:szCs w:val="28"/>
          <w:lang w:val="en-US"/>
        </w:rPr>
        <w:t xml:space="preserve">failure. And inevitably they </w:t>
      </w:r>
      <w:r w:rsidR="00DD133E" w:rsidRPr="00330A09">
        <w:rPr>
          <w:rFonts w:ascii="Book Antiqua" w:hAnsi="Book Antiqua"/>
          <w:sz w:val="28"/>
          <w:szCs w:val="28"/>
          <w:lang w:val="en-US"/>
        </w:rPr>
        <w:t>become</w:t>
      </w:r>
      <w:r w:rsidR="00EA67FB" w:rsidRPr="00330A09">
        <w:rPr>
          <w:rFonts w:ascii="Book Antiqua" w:hAnsi="Book Antiqua"/>
          <w:sz w:val="28"/>
          <w:szCs w:val="28"/>
          <w:lang w:val="en-US"/>
        </w:rPr>
        <w:t xml:space="preserve"> depressed. This is where </w:t>
      </w:r>
      <w:r w:rsidR="00B86949" w:rsidRPr="00330A09">
        <w:rPr>
          <w:rFonts w:ascii="Book Antiqua" w:hAnsi="Book Antiqua"/>
          <w:sz w:val="28"/>
          <w:szCs w:val="28"/>
          <w:lang w:val="en-US"/>
        </w:rPr>
        <w:t>psychoanalysis</w:t>
      </w:r>
      <w:r w:rsidR="00EA67FB" w:rsidRPr="00330A09">
        <w:rPr>
          <w:rFonts w:ascii="Book Antiqua" w:hAnsi="Book Antiqua"/>
          <w:sz w:val="28"/>
          <w:szCs w:val="28"/>
          <w:lang w:val="en-US"/>
        </w:rPr>
        <w:t xml:space="preserve"> </w:t>
      </w:r>
      <w:r w:rsidR="00B86949" w:rsidRPr="00330A09">
        <w:rPr>
          <w:rFonts w:ascii="Book Antiqua" w:hAnsi="Book Antiqua"/>
          <w:sz w:val="28"/>
          <w:szCs w:val="28"/>
          <w:lang w:val="en-US"/>
        </w:rPr>
        <w:t xml:space="preserve">could play its </w:t>
      </w:r>
      <w:r w:rsidR="00DD133E" w:rsidRPr="00330A09">
        <w:rPr>
          <w:rFonts w:ascii="Book Antiqua" w:hAnsi="Book Antiqua"/>
          <w:sz w:val="28"/>
          <w:szCs w:val="28"/>
          <w:lang w:val="en-US"/>
        </w:rPr>
        <w:t xml:space="preserve">role </w:t>
      </w:r>
      <w:r w:rsidR="00B86949" w:rsidRPr="00330A09">
        <w:rPr>
          <w:rFonts w:ascii="Book Antiqua" w:hAnsi="Book Antiqua"/>
          <w:sz w:val="28"/>
          <w:szCs w:val="28"/>
          <w:lang w:val="en-US"/>
        </w:rPr>
        <w:t>not only therapeutic</w:t>
      </w:r>
      <w:r w:rsidR="00DD133E" w:rsidRPr="00330A09">
        <w:rPr>
          <w:rFonts w:ascii="Book Antiqua" w:hAnsi="Book Antiqua"/>
          <w:sz w:val="28"/>
          <w:szCs w:val="28"/>
          <w:lang w:val="en-US"/>
        </w:rPr>
        <w:t>ally</w:t>
      </w:r>
      <w:r w:rsidR="00B86949" w:rsidRPr="00330A09">
        <w:rPr>
          <w:rFonts w:ascii="Book Antiqua" w:hAnsi="Book Antiqua"/>
          <w:sz w:val="28"/>
          <w:szCs w:val="28"/>
          <w:lang w:val="en-US"/>
        </w:rPr>
        <w:t xml:space="preserve"> but also ethical</w:t>
      </w:r>
      <w:r w:rsidR="00DD133E" w:rsidRPr="00330A09">
        <w:rPr>
          <w:rFonts w:ascii="Book Antiqua" w:hAnsi="Book Antiqua"/>
          <w:sz w:val="28"/>
          <w:szCs w:val="28"/>
          <w:lang w:val="en-US"/>
        </w:rPr>
        <w:t>ly</w:t>
      </w:r>
      <w:r w:rsidR="00B86949" w:rsidRPr="00330A09">
        <w:rPr>
          <w:rFonts w:ascii="Book Antiqua" w:hAnsi="Book Antiqua"/>
          <w:sz w:val="28"/>
          <w:szCs w:val="28"/>
          <w:lang w:val="en-US"/>
        </w:rPr>
        <w:t>. If the neoliberal society makes us constantly indebted</w:t>
      </w:r>
      <w:r w:rsidR="000B0A78" w:rsidRPr="00330A09">
        <w:rPr>
          <w:rFonts w:ascii="Book Antiqua" w:hAnsi="Book Antiqua"/>
          <w:sz w:val="28"/>
          <w:szCs w:val="28"/>
          <w:lang w:val="en-US"/>
        </w:rPr>
        <w:t>,</w:t>
      </w:r>
      <w:r w:rsidR="00B86949" w:rsidRPr="00330A09">
        <w:rPr>
          <w:rFonts w:ascii="Book Antiqua" w:hAnsi="Book Antiqua"/>
          <w:sz w:val="28"/>
          <w:szCs w:val="28"/>
          <w:lang w:val="en-US"/>
        </w:rPr>
        <w:t xml:space="preserve"> it also makes </w:t>
      </w:r>
      <w:r w:rsidR="000B0A78" w:rsidRPr="00330A09">
        <w:rPr>
          <w:rFonts w:ascii="Book Antiqua" w:hAnsi="Book Antiqua"/>
          <w:sz w:val="28"/>
          <w:szCs w:val="28"/>
          <w:lang w:val="en-US"/>
        </w:rPr>
        <w:t>u</w:t>
      </w:r>
      <w:r w:rsidR="00B86949" w:rsidRPr="00330A09">
        <w:rPr>
          <w:rFonts w:ascii="Book Antiqua" w:hAnsi="Book Antiqua"/>
          <w:sz w:val="28"/>
          <w:szCs w:val="28"/>
          <w:lang w:val="en-US"/>
        </w:rPr>
        <w:t>s endlessly guilty. Not by means of obligations and prohibitions but through a con</w:t>
      </w:r>
      <w:r w:rsidR="00DD133E" w:rsidRPr="00330A09">
        <w:rPr>
          <w:rFonts w:ascii="Book Antiqua" w:hAnsi="Book Antiqua"/>
          <w:sz w:val="28"/>
          <w:szCs w:val="28"/>
          <w:lang w:val="en-US"/>
        </w:rPr>
        <w:t>stant invitation to participate and</w:t>
      </w:r>
      <w:r w:rsidR="00B86949" w:rsidRPr="00330A09">
        <w:rPr>
          <w:rFonts w:ascii="Book Antiqua" w:hAnsi="Book Antiqua"/>
          <w:sz w:val="28"/>
          <w:szCs w:val="28"/>
          <w:lang w:val="en-US"/>
        </w:rPr>
        <w:t xml:space="preserve"> share</w:t>
      </w:r>
      <w:r w:rsidR="00914568" w:rsidRPr="00330A09">
        <w:rPr>
          <w:rFonts w:ascii="Book Antiqua" w:hAnsi="Book Antiqua"/>
          <w:sz w:val="28"/>
          <w:szCs w:val="28"/>
          <w:lang w:val="en-US"/>
        </w:rPr>
        <w:t>,</w:t>
      </w:r>
      <w:r w:rsidR="00B86949" w:rsidRPr="00330A09">
        <w:rPr>
          <w:rFonts w:ascii="Book Antiqua" w:hAnsi="Book Antiqua"/>
          <w:sz w:val="28"/>
          <w:szCs w:val="28"/>
          <w:lang w:val="en-US"/>
        </w:rPr>
        <w:t xml:space="preserve"> </w:t>
      </w:r>
      <w:r w:rsidR="00DD133E" w:rsidRPr="00330A09">
        <w:rPr>
          <w:rFonts w:ascii="Book Antiqua" w:hAnsi="Book Antiqua"/>
          <w:sz w:val="28"/>
          <w:szCs w:val="28"/>
          <w:lang w:val="en-US"/>
        </w:rPr>
        <w:t>it is possible to</w:t>
      </w:r>
      <w:r w:rsidR="00B86949" w:rsidRPr="00330A09">
        <w:rPr>
          <w:rFonts w:ascii="Book Antiqua" w:hAnsi="Book Antiqua"/>
          <w:sz w:val="28"/>
          <w:szCs w:val="28"/>
          <w:lang w:val="en-US"/>
        </w:rPr>
        <w:t xml:space="preserve"> acces</w:t>
      </w:r>
      <w:r w:rsidR="00DD133E" w:rsidRPr="00330A09">
        <w:rPr>
          <w:rFonts w:ascii="Book Antiqua" w:hAnsi="Book Antiqua"/>
          <w:sz w:val="28"/>
          <w:szCs w:val="28"/>
          <w:lang w:val="en-US"/>
        </w:rPr>
        <w:t>s the human psyche and affect it</w:t>
      </w:r>
      <w:r w:rsidR="00B86949" w:rsidRPr="00330A09">
        <w:rPr>
          <w:rFonts w:ascii="Book Antiqua" w:hAnsi="Book Antiqua"/>
          <w:sz w:val="28"/>
          <w:szCs w:val="28"/>
          <w:lang w:val="en-US"/>
        </w:rPr>
        <w:t xml:space="preserve"> in a pre-reflective way. </w:t>
      </w:r>
      <w:r w:rsidR="00914568" w:rsidRPr="00330A09">
        <w:rPr>
          <w:rFonts w:ascii="Book Antiqua" w:hAnsi="Book Antiqua"/>
          <w:sz w:val="28"/>
          <w:szCs w:val="28"/>
          <w:lang w:val="en-US"/>
        </w:rPr>
        <w:t>Distress</w:t>
      </w:r>
      <w:r w:rsidR="00B86949" w:rsidRPr="00330A09">
        <w:rPr>
          <w:rFonts w:ascii="Book Antiqua" w:hAnsi="Book Antiqua"/>
          <w:sz w:val="28"/>
          <w:szCs w:val="28"/>
          <w:lang w:val="en-US"/>
        </w:rPr>
        <w:t xml:space="preserve"> and anxiety are the brand of our times, anxiety for being excluded and marginalized. Or does this only happen in the West? The East seems to experience the </w:t>
      </w:r>
      <w:r w:rsidR="00B86949" w:rsidRPr="00B05C1A">
        <w:rPr>
          <w:rFonts w:ascii="Book Antiqua" w:hAnsi="Book Antiqua"/>
          <w:sz w:val="28"/>
          <w:szCs w:val="28"/>
          <w:lang w:val="en-US"/>
        </w:rPr>
        <w:t>exhilaration</w:t>
      </w:r>
      <w:r w:rsidR="00B86949" w:rsidRPr="00330A09">
        <w:rPr>
          <w:rFonts w:ascii="Book Antiqua" w:hAnsi="Book Antiqua"/>
          <w:sz w:val="28"/>
          <w:szCs w:val="28"/>
          <w:lang w:val="en-US"/>
        </w:rPr>
        <w:t xml:space="preserve"> for having reached affluence, access to information, pleasure, possessions. But in today’s borderless world religions and ideologies no longer rule, in their place prevails a though</w:t>
      </w:r>
      <w:r w:rsidR="00DD133E" w:rsidRPr="00330A09">
        <w:rPr>
          <w:rFonts w:ascii="Book Antiqua" w:hAnsi="Book Antiqua"/>
          <w:sz w:val="28"/>
          <w:szCs w:val="28"/>
          <w:lang w:val="en-US"/>
        </w:rPr>
        <w:t>t</w:t>
      </w:r>
      <w:r w:rsidR="00B86949" w:rsidRPr="00330A09">
        <w:rPr>
          <w:rFonts w:ascii="Book Antiqua" w:hAnsi="Book Antiqua"/>
          <w:sz w:val="28"/>
          <w:szCs w:val="28"/>
          <w:lang w:val="en-US"/>
        </w:rPr>
        <w:t xml:space="preserve"> based largely on economy’s laws so that </w:t>
      </w:r>
      <w:r w:rsidR="00DD133E" w:rsidRPr="00330A09">
        <w:rPr>
          <w:rFonts w:ascii="Book Antiqua" w:hAnsi="Book Antiqua"/>
          <w:sz w:val="28"/>
          <w:szCs w:val="28"/>
          <w:lang w:val="en-US"/>
        </w:rPr>
        <w:t xml:space="preserve">all </w:t>
      </w:r>
      <w:r w:rsidR="00B86949" w:rsidRPr="00330A09">
        <w:rPr>
          <w:rFonts w:ascii="Book Antiqua" w:hAnsi="Book Antiqua"/>
          <w:sz w:val="28"/>
          <w:szCs w:val="28"/>
          <w:lang w:val="en-US"/>
        </w:rPr>
        <w:t xml:space="preserve">social relations are based </w:t>
      </w:r>
      <w:r w:rsidR="00B86949" w:rsidRPr="00330A09">
        <w:rPr>
          <w:rFonts w:ascii="Book Antiqua" w:hAnsi="Book Antiqua"/>
          <w:sz w:val="28"/>
          <w:szCs w:val="28"/>
          <w:lang w:val="en-US"/>
        </w:rPr>
        <w:lastRenderedPageBreak/>
        <w:t>on competition and success, that correspond</w:t>
      </w:r>
      <w:r w:rsidR="00914568" w:rsidRPr="00330A09">
        <w:rPr>
          <w:rFonts w:ascii="Book Antiqua" w:hAnsi="Book Antiqua"/>
          <w:sz w:val="28"/>
          <w:szCs w:val="28"/>
          <w:lang w:val="en-US"/>
        </w:rPr>
        <w:t>s</w:t>
      </w:r>
      <w:r w:rsidR="00B86949" w:rsidRPr="00330A09">
        <w:rPr>
          <w:rFonts w:ascii="Book Antiqua" w:hAnsi="Book Antiqua"/>
          <w:sz w:val="28"/>
          <w:szCs w:val="28"/>
          <w:lang w:val="en-US"/>
        </w:rPr>
        <w:t xml:space="preserve"> to the triumph of narcissism thanks to the subjugation of the other.</w:t>
      </w:r>
    </w:p>
    <w:p w14:paraId="04CBCC4D" w14:textId="05F71806" w:rsidR="00B86949" w:rsidRPr="00330A09" w:rsidRDefault="000B0A78" w:rsidP="00B05C1A">
      <w:pPr>
        <w:spacing w:before="120" w:line="276" w:lineRule="auto"/>
        <w:jc w:val="both"/>
        <w:rPr>
          <w:rFonts w:ascii="Book Antiqua" w:hAnsi="Book Antiqua"/>
          <w:sz w:val="28"/>
          <w:szCs w:val="28"/>
          <w:lang w:val="en-US"/>
        </w:rPr>
      </w:pPr>
      <w:r w:rsidRPr="00330A09">
        <w:rPr>
          <w:rFonts w:ascii="Book Antiqua" w:hAnsi="Book Antiqua"/>
          <w:sz w:val="28"/>
          <w:szCs w:val="28"/>
          <w:lang w:val="en-US"/>
        </w:rPr>
        <w:t>This other</w:t>
      </w:r>
      <w:r w:rsidR="00B86949" w:rsidRPr="00330A09">
        <w:rPr>
          <w:rFonts w:ascii="Book Antiqua" w:hAnsi="Book Antiqua"/>
          <w:sz w:val="28"/>
          <w:szCs w:val="28"/>
          <w:lang w:val="en-US"/>
        </w:rPr>
        <w:t xml:space="preserve"> is disregarded as a subject</w:t>
      </w:r>
      <w:r w:rsidRPr="00330A09">
        <w:rPr>
          <w:rFonts w:ascii="Book Antiqua" w:hAnsi="Book Antiqua"/>
          <w:sz w:val="28"/>
          <w:szCs w:val="28"/>
          <w:lang w:val="en-US"/>
        </w:rPr>
        <w:t>,</w:t>
      </w:r>
      <w:r w:rsidR="00B86949" w:rsidRPr="00330A09">
        <w:rPr>
          <w:rFonts w:ascii="Book Antiqua" w:hAnsi="Book Antiqua"/>
          <w:sz w:val="28"/>
          <w:szCs w:val="28"/>
          <w:lang w:val="en-US"/>
        </w:rPr>
        <w:t xml:space="preserve"> is no longer other from oneself. Maybe only </w:t>
      </w:r>
      <w:r w:rsidR="00B86949" w:rsidRPr="00B05C1A">
        <w:rPr>
          <w:rFonts w:ascii="Book Antiqua" w:hAnsi="Book Antiqua"/>
          <w:sz w:val="28"/>
          <w:szCs w:val="28"/>
          <w:lang w:val="en-US"/>
        </w:rPr>
        <w:t>lunatics</w:t>
      </w:r>
      <w:r w:rsidR="00B86949" w:rsidRPr="00330A09">
        <w:rPr>
          <w:rFonts w:ascii="Book Antiqua" w:hAnsi="Book Antiqua"/>
          <w:sz w:val="28"/>
          <w:szCs w:val="28"/>
          <w:lang w:val="en-US"/>
        </w:rPr>
        <w:t xml:space="preserve"> are able to see what is hidden to our gaze: that we are not truly free but, as Lacan said, </w:t>
      </w:r>
      <w:r w:rsidR="00AD2E89" w:rsidRPr="00330A09">
        <w:rPr>
          <w:rFonts w:ascii="Book Antiqua" w:hAnsi="Book Antiqua"/>
          <w:sz w:val="28"/>
          <w:szCs w:val="28"/>
          <w:lang w:val="en-US"/>
        </w:rPr>
        <w:t>insanity</w:t>
      </w:r>
      <w:r w:rsidR="00B86949" w:rsidRPr="00330A09">
        <w:rPr>
          <w:rFonts w:ascii="Book Antiqua" w:hAnsi="Book Antiqua"/>
          <w:sz w:val="28"/>
          <w:szCs w:val="28"/>
          <w:lang w:val="en-US"/>
        </w:rPr>
        <w:t xml:space="preserve"> is the limit to our freedom.</w:t>
      </w:r>
      <w:r w:rsidR="00AD2E89" w:rsidRPr="00330A09">
        <w:rPr>
          <w:rFonts w:ascii="Book Antiqua" w:hAnsi="Book Antiqua"/>
          <w:sz w:val="28"/>
          <w:szCs w:val="28"/>
          <w:lang w:val="en-US"/>
        </w:rPr>
        <w:t xml:space="preserve"> </w:t>
      </w:r>
      <w:r w:rsidR="00AD2E89" w:rsidRPr="00330A09">
        <w:rPr>
          <w:rFonts w:ascii="Book Antiqua" w:hAnsi="Book Antiqua"/>
          <w:i/>
          <w:sz w:val="28"/>
          <w:szCs w:val="28"/>
          <w:lang w:val="en-US"/>
        </w:rPr>
        <w:t>Insanity seems to be a flash of light in the darkness that envelops us</w:t>
      </w:r>
      <w:r w:rsidR="00AD2E89" w:rsidRPr="00330A09">
        <w:rPr>
          <w:rFonts w:ascii="Book Antiqua" w:hAnsi="Book Antiqua"/>
          <w:sz w:val="28"/>
          <w:szCs w:val="28"/>
          <w:lang w:val="en-US"/>
        </w:rPr>
        <w:t xml:space="preserve"> because only </w:t>
      </w:r>
      <w:r w:rsidR="00AD2E89" w:rsidRPr="00B05C1A">
        <w:rPr>
          <w:rFonts w:ascii="Book Antiqua" w:hAnsi="Book Antiqua"/>
          <w:sz w:val="28"/>
          <w:szCs w:val="28"/>
          <w:lang w:val="en-US"/>
        </w:rPr>
        <w:t>lunatics</w:t>
      </w:r>
      <w:r w:rsidR="00AD2E89" w:rsidRPr="00330A09">
        <w:rPr>
          <w:rFonts w:ascii="Book Antiqua" w:hAnsi="Book Antiqua"/>
          <w:sz w:val="28"/>
          <w:szCs w:val="28"/>
          <w:lang w:val="en-US"/>
        </w:rPr>
        <w:t xml:space="preserve"> show </w:t>
      </w:r>
      <w:r w:rsidR="002E7560">
        <w:rPr>
          <w:rFonts w:ascii="Book Antiqua" w:hAnsi="Book Antiqua"/>
          <w:sz w:val="28"/>
          <w:szCs w:val="28"/>
          <w:lang w:val="en-US"/>
        </w:rPr>
        <w:t>us the degree of our alienation</w:t>
      </w:r>
      <w:r w:rsidR="00AD2E89" w:rsidRPr="00330A09">
        <w:rPr>
          <w:rFonts w:ascii="Book Antiqua" w:hAnsi="Book Antiqua"/>
          <w:sz w:val="28"/>
          <w:szCs w:val="28"/>
          <w:lang w:val="en-US"/>
        </w:rPr>
        <w:t xml:space="preserve"> that we mistake for freedom. The effort we ma</w:t>
      </w:r>
      <w:r w:rsidR="00DD133E" w:rsidRPr="00330A09">
        <w:rPr>
          <w:rFonts w:ascii="Book Antiqua" w:hAnsi="Book Antiqua"/>
          <w:sz w:val="28"/>
          <w:szCs w:val="28"/>
          <w:lang w:val="en-US"/>
        </w:rPr>
        <w:t>k</w:t>
      </w:r>
      <w:r w:rsidR="00AD2E89" w:rsidRPr="00330A09">
        <w:rPr>
          <w:rFonts w:ascii="Book Antiqua" w:hAnsi="Book Antiqua"/>
          <w:sz w:val="28"/>
          <w:szCs w:val="28"/>
          <w:lang w:val="en-US"/>
        </w:rPr>
        <w:t xml:space="preserve">e to be always “connected” makes them laugh because they are always disconnected and in so doing they can show us </w:t>
      </w:r>
      <w:r w:rsidR="00AD2E89" w:rsidRPr="00330A09">
        <w:rPr>
          <w:rFonts w:ascii="Book Antiqua" w:hAnsi="Book Antiqua"/>
          <w:i/>
          <w:sz w:val="28"/>
          <w:szCs w:val="28"/>
          <w:lang w:val="en-US"/>
        </w:rPr>
        <w:t>the limit to our freedom</w:t>
      </w:r>
      <w:r w:rsidR="00AD2E89" w:rsidRPr="00330A09">
        <w:rPr>
          <w:rFonts w:ascii="Book Antiqua" w:hAnsi="Book Antiqua"/>
          <w:sz w:val="28"/>
          <w:szCs w:val="28"/>
          <w:lang w:val="en-US"/>
        </w:rPr>
        <w:t>.</w:t>
      </w:r>
    </w:p>
    <w:p w14:paraId="2D3E6CA4" w14:textId="1C93DDF9" w:rsidR="00AD2E89" w:rsidRPr="00330A09" w:rsidRDefault="00AD2E89" w:rsidP="00B05C1A">
      <w:pPr>
        <w:spacing w:before="120" w:line="276" w:lineRule="auto"/>
        <w:jc w:val="both"/>
        <w:rPr>
          <w:rFonts w:ascii="Book Antiqua" w:hAnsi="Book Antiqua"/>
          <w:sz w:val="28"/>
          <w:szCs w:val="28"/>
          <w:lang w:val="en-US"/>
        </w:rPr>
      </w:pPr>
      <w:r w:rsidRPr="00330A09">
        <w:rPr>
          <w:rFonts w:ascii="Book Antiqua" w:hAnsi="Book Antiqua"/>
          <w:sz w:val="28"/>
          <w:szCs w:val="28"/>
          <w:lang w:val="en-US"/>
        </w:rPr>
        <w:t>The only possibility</w:t>
      </w:r>
      <w:r w:rsidR="00914568" w:rsidRPr="00330A09">
        <w:rPr>
          <w:rFonts w:ascii="Book Antiqua" w:hAnsi="Book Antiqua"/>
          <w:sz w:val="28"/>
          <w:szCs w:val="28"/>
          <w:lang w:val="en-US"/>
        </w:rPr>
        <w:t>,</w:t>
      </w:r>
      <w:r w:rsidRPr="00330A09">
        <w:rPr>
          <w:rFonts w:ascii="Book Antiqua" w:hAnsi="Book Antiqua"/>
          <w:sz w:val="28"/>
          <w:szCs w:val="28"/>
          <w:lang w:val="en-US"/>
        </w:rPr>
        <w:t xml:space="preserve"> then</w:t>
      </w:r>
      <w:r w:rsidR="00914568" w:rsidRPr="00330A09">
        <w:rPr>
          <w:rFonts w:ascii="Book Antiqua" w:hAnsi="Book Antiqua"/>
          <w:sz w:val="28"/>
          <w:szCs w:val="28"/>
          <w:lang w:val="en-US"/>
        </w:rPr>
        <w:t>,</w:t>
      </w:r>
      <w:r w:rsidRPr="00330A09">
        <w:rPr>
          <w:rFonts w:ascii="Book Antiqua" w:hAnsi="Book Antiqua"/>
          <w:sz w:val="28"/>
          <w:szCs w:val="28"/>
          <w:lang w:val="en-US"/>
        </w:rPr>
        <w:t xml:space="preserve"> is to </w:t>
      </w:r>
      <w:r w:rsidR="00914568" w:rsidRPr="00330A09">
        <w:rPr>
          <w:rFonts w:ascii="Book Antiqua" w:hAnsi="Book Antiqua"/>
          <w:sz w:val="28"/>
          <w:szCs w:val="28"/>
          <w:lang w:val="en-US"/>
        </w:rPr>
        <w:t>return</w:t>
      </w:r>
      <w:r w:rsidRPr="00330A09">
        <w:rPr>
          <w:rFonts w:ascii="Book Antiqua" w:hAnsi="Book Antiqua"/>
          <w:sz w:val="28"/>
          <w:szCs w:val="28"/>
          <w:lang w:val="en-US"/>
        </w:rPr>
        <w:t xml:space="preserve"> to look</w:t>
      </w:r>
      <w:r w:rsidR="00914568" w:rsidRPr="00330A09">
        <w:rPr>
          <w:rFonts w:ascii="Book Antiqua" w:hAnsi="Book Antiqua"/>
          <w:sz w:val="28"/>
          <w:szCs w:val="28"/>
          <w:lang w:val="en-US"/>
        </w:rPr>
        <w:t>ing</w:t>
      </w:r>
      <w:r w:rsidRPr="00330A09">
        <w:rPr>
          <w:rFonts w:ascii="Book Antiqua" w:hAnsi="Book Antiqua"/>
          <w:sz w:val="28"/>
          <w:szCs w:val="28"/>
          <w:lang w:val="en-US"/>
        </w:rPr>
        <w:t xml:space="preserve"> at otherness as it is, to darkness as other from ourselves. Psychoanalysis is probably still one of the few human domains where the “sacredness” of the other</w:t>
      </w:r>
      <w:r w:rsidR="000B0A78" w:rsidRPr="00330A09">
        <w:rPr>
          <w:rFonts w:ascii="Book Antiqua" w:hAnsi="Book Antiqua"/>
          <w:sz w:val="28"/>
          <w:szCs w:val="28"/>
          <w:lang w:val="en-US"/>
        </w:rPr>
        <w:t>s</w:t>
      </w:r>
      <w:r w:rsidRPr="00330A09">
        <w:rPr>
          <w:rFonts w:ascii="Book Antiqua" w:hAnsi="Book Antiqua"/>
          <w:sz w:val="28"/>
          <w:szCs w:val="28"/>
          <w:lang w:val="en-US"/>
        </w:rPr>
        <w:t xml:space="preserve">, </w:t>
      </w:r>
      <w:r w:rsidR="008A7584">
        <w:rPr>
          <w:rFonts w:ascii="Book Antiqua" w:hAnsi="Book Antiqua"/>
          <w:sz w:val="28"/>
          <w:szCs w:val="28"/>
          <w:lang w:val="en-US"/>
        </w:rPr>
        <w:t>its</w:t>
      </w:r>
      <w:r w:rsidRPr="00330A09">
        <w:rPr>
          <w:rFonts w:ascii="Book Antiqua" w:hAnsi="Book Antiqua"/>
          <w:sz w:val="28"/>
          <w:szCs w:val="28"/>
          <w:lang w:val="en-US"/>
        </w:rPr>
        <w:t xml:space="preserve"> life and identity</w:t>
      </w:r>
      <w:r w:rsidR="00DD133E" w:rsidRPr="00330A09">
        <w:rPr>
          <w:rFonts w:ascii="Book Antiqua" w:hAnsi="Book Antiqua"/>
          <w:sz w:val="28"/>
          <w:szCs w:val="28"/>
          <w:lang w:val="en-US"/>
        </w:rPr>
        <w:t xml:space="preserve"> is valued</w:t>
      </w:r>
      <w:r w:rsidRPr="00330A09">
        <w:rPr>
          <w:rFonts w:ascii="Book Antiqua" w:hAnsi="Book Antiqua"/>
          <w:sz w:val="28"/>
          <w:szCs w:val="28"/>
          <w:lang w:val="en-US"/>
        </w:rPr>
        <w:t>, a place where</w:t>
      </w:r>
      <w:r w:rsidR="00B05C1A">
        <w:rPr>
          <w:rFonts w:ascii="Book Antiqua" w:hAnsi="Book Antiqua"/>
          <w:sz w:val="28"/>
          <w:szCs w:val="28"/>
          <w:lang w:val="en-US"/>
        </w:rPr>
        <w:t xml:space="preserve"> the listening of the difference and an openness towards the other can still be experienced.</w:t>
      </w:r>
      <w:r w:rsidRPr="00330A09">
        <w:rPr>
          <w:rFonts w:ascii="Book Antiqua" w:hAnsi="Book Antiqua"/>
          <w:sz w:val="28"/>
          <w:szCs w:val="28"/>
          <w:lang w:val="en-US"/>
        </w:rPr>
        <w:t xml:space="preserve"> This is why psychoanalysis is still and always </w:t>
      </w:r>
      <w:r w:rsidR="00DD133E" w:rsidRPr="00330A09">
        <w:rPr>
          <w:rFonts w:ascii="Book Antiqua" w:hAnsi="Book Antiqua"/>
          <w:sz w:val="28"/>
          <w:szCs w:val="28"/>
          <w:lang w:val="en-US"/>
        </w:rPr>
        <w:t xml:space="preserve">will be </w:t>
      </w:r>
      <w:r w:rsidRPr="00330A09">
        <w:rPr>
          <w:rFonts w:ascii="Book Antiqua" w:hAnsi="Book Antiqua"/>
          <w:sz w:val="28"/>
          <w:szCs w:val="28"/>
          <w:lang w:val="en-US"/>
        </w:rPr>
        <w:t>outdated</w:t>
      </w:r>
      <w:r w:rsidR="000B0A78" w:rsidRPr="00330A09">
        <w:rPr>
          <w:rFonts w:ascii="Book Antiqua" w:hAnsi="Book Antiqua"/>
          <w:sz w:val="28"/>
          <w:szCs w:val="28"/>
          <w:lang w:val="en-US"/>
        </w:rPr>
        <w:t>,</w:t>
      </w:r>
      <w:r w:rsidRPr="00330A09">
        <w:rPr>
          <w:rFonts w:ascii="Book Antiqua" w:hAnsi="Book Antiqua"/>
          <w:sz w:val="28"/>
          <w:szCs w:val="28"/>
          <w:lang w:val="en-US"/>
        </w:rPr>
        <w:t xml:space="preserve"> because its voice is the voice of silent listening, its gaze is the </w:t>
      </w:r>
      <w:r w:rsidR="00DD133E" w:rsidRPr="00330A09">
        <w:rPr>
          <w:rFonts w:ascii="Book Antiqua" w:hAnsi="Book Antiqua"/>
          <w:sz w:val="28"/>
          <w:szCs w:val="28"/>
          <w:lang w:val="en-US"/>
        </w:rPr>
        <w:t>gaze</w:t>
      </w:r>
      <w:r w:rsidRPr="00330A09">
        <w:rPr>
          <w:rFonts w:ascii="Book Antiqua" w:hAnsi="Book Antiqua"/>
          <w:sz w:val="28"/>
          <w:szCs w:val="28"/>
          <w:lang w:val="en-US"/>
        </w:rPr>
        <w:t xml:space="preserve"> of </w:t>
      </w:r>
      <w:r w:rsidR="00DD133E" w:rsidRPr="00330A09">
        <w:rPr>
          <w:rFonts w:ascii="Book Antiqua" w:hAnsi="Book Antiqua"/>
          <w:sz w:val="28"/>
          <w:szCs w:val="28"/>
          <w:lang w:val="en-US"/>
        </w:rPr>
        <w:t>one who takes</w:t>
      </w:r>
      <w:r w:rsidRPr="00330A09">
        <w:rPr>
          <w:rFonts w:ascii="Book Antiqua" w:hAnsi="Book Antiqua"/>
          <w:sz w:val="28"/>
          <w:szCs w:val="28"/>
          <w:lang w:val="en-US"/>
        </w:rPr>
        <w:t xml:space="preserve"> care </w:t>
      </w:r>
      <w:r w:rsidR="00DD133E" w:rsidRPr="00330A09">
        <w:rPr>
          <w:rFonts w:ascii="Book Antiqua" w:hAnsi="Book Antiqua"/>
          <w:sz w:val="28"/>
          <w:szCs w:val="28"/>
          <w:lang w:val="en-US"/>
        </w:rPr>
        <w:t>of</w:t>
      </w:r>
      <w:r w:rsidRPr="00330A09">
        <w:rPr>
          <w:rFonts w:ascii="Book Antiqua" w:hAnsi="Book Antiqua"/>
          <w:sz w:val="28"/>
          <w:szCs w:val="28"/>
          <w:lang w:val="en-US"/>
        </w:rPr>
        <w:t xml:space="preserve"> the self through the other and its darkness i</w:t>
      </w:r>
      <w:r w:rsidR="000B0A78" w:rsidRPr="00330A09">
        <w:rPr>
          <w:rFonts w:ascii="Book Antiqua" w:hAnsi="Book Antiqua"/>
          <w:sz w:val="28"/>
          <w:szCs w:val="28"/>
          <w:lang w:val="en-US"/>
        </w:rPr>
        <w:t>s</w:t>
      </w:r>
      <w:r w:rsidRPr="00330A09">
        <w:rPr>
          <w:rFonts w:ascii="Book Antiqua" w:hAnsi="Book Antiqua"/>
          <w:sz w:val="28"/>
          <w:szCs w:val="28"/>
          <w:lang w:val="en-US"/>
        </w:rPr>
        <w:t xml:space="preserve"> the same darkness of human existence.</w:t>
      </w:r>
      <w:bookmarkStart w:id="0" w:name="_GoBack"/>
      <w:bookmarkEnd w:id="0"/>
    </w:p>
    <w:p w14:paraId="60060A8F" w14:textId="77777777" w:rsidR="006D71FD" w:rsidRPr="00330A09" w:rsidRDefault="006D71FD" w:rsidP="00B05C1A">
      <w:pPr>
        <w:spacing w:before="120" w:line="276" w:lineRule="auto"/>
        <w:jc w:val="both"/>
        <w:rPr>
          <w:rFonts w:ascii="Book Antiqua" w:hAnsi="Book Antiqua"/>
          <w:sz w:val="28"/>
          <w:szCs w:val="28"/>
          <w:lang w:val="en-US"/>
        </w:rPr>
      </w:pPr>
    </w:p>
    <w:p w14:paraId="49198E5B" w14:textId="6FA819DE" w:rsidR="00DD50C7" w:rsidRPr="00330A09" w:rsidRDefault="00DD50C7" w:rsidP="00B05C1A">
      <w:pPr>
        <w:spacing w:before="120" w:line="276" w:lineRule="auto"/>
        <w:jc w:val="both"/>
        <w:rPr>
          <w:rFonts w:ascii="Book Antiqua" w:hAnsi="Book Antiqua"/>
          <w:sz w:val="28"/>
          <w:szCs w:val="28"/>
          <w:lang w:val="en-US"/>
        </w:rPr>
      </w:pPr>
    </w:p>
    <w:sectPr w:rsidR="00DD50C7" w:rsidRPr="00330A09" w:rsidSect="00800261">
      <w:footerReference w:type="even" r:id="rId7"/>
      <w:footerReference w:type="default" r:id="rId8"/>
      <w:pgSz w:w="11900" w:h="16840" w:code="9"/>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1F120" w14:textId="77777777" w:rsidR="00B968C3" w:rsidRDefault="00B968C3" w:rsidP="00DA4F26">
      <w:r>
        <w:separator/>
      </w:r>
    </w:p>
  </w:endnote>
  <w:endnote w:type="continuationSeparator" w:id="0">
    <w:p w14:paraId="7029D436" w14:textId="77777777" w:rsidR="00B968C3" w:rsidRDefault="00B968C3" w:rsidP="00DA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C436A" w14:textId="77777777" w:rsidR="003A1EAC" w:rsidRDefault="003A1EAC" w:rsidP="003A1EAC">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7149607" w14:textId="77777777" w:rsidR="003A1EAC" w:rsidRDefault="003A1EA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3E84B" w14:textId="6970ED19" w:rsidR="003A1EAC" w:rsidRDefault="003A1EAC" w:rsidP="003A1EAC">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6284A">
      <w:rPr>
        <w:rStyle w:val="Numeropagina"/>
        <w:noProof/>
      </w:rPr>
      <w:t>10</w:t>
    </w:r>
    <w:r>
      <w:rPr>
        <w:rStyle w:val="Numeropagina"/>
      </w:rPr>
      <w:fldChar w:fldCharType="end"/>
    </w:r>
  </w:p>
  <w:p w14:paraId="1583B7EE" w14:textId="77777777" w:rsidR="003A1EAC" w:rsidRDefault="003A1E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63890" w14:textId="77777777" w:rsidR="00B968C3" w:rsidRDefault="00B968C3" w:rsidP="00DA4F26">
      <w:r>
        <w:separator/>
      </w:r>
    </w:p>
  </w:footnote>
  <w:footnote w:type="continuationSeparator" w:id="0">
    <w:p w14:paraId="618E42D5" w14:textId="77777777" w:rsidR="00B968C3" w:rsidRDefault="00B968C3" w:rsidP="00DA4F26">
      <w:r>
        <w:continuationSeparator/>
      </w:r>
    </w:p>
  </w:footnote>
  <w:footnote w:id="1">
    <w:p w14:paraId="72DC8939" w14:textId="43EA0CCB" w:rsidR="003A1EAC" w:rsidRPr="00330A09" w:rsidRDefault="003A1EAC">
      <w:pPr>
        <w:pStyle w:val="Testonotaapidipagina"/>
        <w:rPr>
          <w:lang w:val="fr-FR"/>
        </w:rPr>
      </w:pPr>
      <w:r>
        <w:rPr>
          <w:rStyle w:val="Rimandonotaapidipagina"/>
        </w:rPr>
        <w:footnoteRef/>
      </w:r>
      <w:r w:rsidRPr="00330A09">
        <w:rPr>
          <w:lang w:val="fr-FR"/>
        </w:rPr>
        <w:t xml:space="preserve"> </w:t>
      </w:r>
      <w:r w:rsidRPr="004C5519">
        <w:rPr>
          <w:lang w:val="fr-FR"/>
        </w:rPr>
        <w:t>J.-P. Vernant, Les origines de la pensée gr</w:t>
      </w:r>
      <w:r>
        <w:rPr>
          <w:lang w:val="fr-FR"/>
        </w:rPr>
        <w:t>e</w:t>
      </w:r>
      <w:r w:rsidRPr="004C5519">
        <w:rPr>
          <w:lang w:val="fr-FR"/>
        </w:rPr>
        <w:t xml:space="preserve">cque, </w:t>
      </w:r>
      <w:r>
        <w:rPr>
          <w:lang w:val="fr-FR"/>
        </w:rPr>
        <w:t>PUF,</w:t>
      </w:r>
      <w:r w:rsidRPr="004C5519">
        <w:rPr>
          <w:lang w:val="fr-FR"/>
        </w:rPr>
        <w:t xml:space="preserve"> </w:t>
      </w:r>
      <w:r>
        <w:rPr>
          <w:lang w:val="fr-FR"/>
        </w:rPr>
        <w:t>Paris, 1962.</w:t>
      </w:r>
    </w:p>
  </w:footnote>
  <w:footnote w:id="2">
    <w:p w14:paraId="77DEF6E0" w14:textId="59B5D1B2" w:rsidR="003A1EAC" w:rsidRPr="00330A09" w:rsidRDefault="003A1EAC">
      <w:pPr>
        <w:pStyle w:val="Testonotaapidipagina"/>
        <w:rPr>
          <w:lang w:val="fr-FR"/>
        </w:rPr>
      </w:pPr>
      <w:r>
        <w:rPr>
          <w:rStyle w:val="Rimandonotaapidipagina"/>
        </w:rPr>
        <w:footnoteRef/>
      </w:r>
      <w:r w:rsidRPr="00330A09">
        <w:rPr>
          <w:lang w:val="fr-FR"/>
        </w:rPr>
        <w:t xml:space="preserve"> </w:t>
      </w:r>
      <w:r w:rsidRPr="00A75034">
        <w:rPr>
          <w:lang w:val="fr-FR"/>
        </w:rPr>
        <w:t xml:space="preserve">M. Eliade, </w:t>
      </w:r>
      <w:r w:rsidRPr="00A75034">
        <w:rPr>
          <w:i/>
          <w:lang w:val="fr-FR"/>
        </w:rPr>
        <w:t>Traité</w:t>
      </w:r>
      <w:r w:rsidRPr="00A75034">
        <w:rPr>
          <w:lang w:val="fr-FR"/>
        </w:rPr>
        <w:t xml:space="preserve"> </w:t>
      </w:r>
      <w:r w:rsidRPr="00A75034">
        <w:rPr>
          <w:i/>
          <w:lang w:val="fr-FR"/>
        </w:rPr>
        <w:t>d’histoire des religions</w:t>
      </w:r>
      <w:r w:rsidRPr="00A75034">
        <w:rPr>
          <w:lang w:val="fr-FR"/>
        </w:rPr>
        <w:t>, Payot, Paris, 1948.</w:t>
      </w:r>
    </w:p>
  </w:footnote>
  <w:footnote w:id="3">
    <w:p w14:paraId="05B3CEEB" w14:textId="0B301A10" w:rsidR="003A1EAC" w:rsidRDefault="003A1EAC" w:rsidP="00B05C1A">
      <w:pPr>
        <w:pStyle w:val="Testonotaapidipagina"/>
        <w:jc w:val="both"/>
      </w:pPr>
      <w:r>
        <w:rPr>
          <w:rStyle w:val="Rimandonotaapidipagina"/>
        </w:rPr>
        <w:footnoteRef/>
      </w:r>
      <w:r>
        <w:t xml:space="preserve"> </w:t>
      </w:r>
      <w:r w:rsidRPr="008C4A18">
        <w:t xml:space="preserve">M. Ceruti, “Origini di storie”, in AA.VV. </w:t>
      </w:r>
      <w:r w:rsidRPr="008C4A18">
        <w:rPr>
          <w:i/>
        </w:rPr>
        <w:t>La narrazione delle origini</w:t>
      </w:r>
      <w:r w:rsidRPr="008C4A18">
        <w:t xml:space="preserve"> (</w:t>
      </w:r>
      <w:r w:rsidR="00137D1E">
        <w:t xml:space="preserve">edited by </w:t>
      </w:r>
      <w:r w:rsidRPr="008C4A18">
        <w:t>L. Preta), Laterza, Bari-Roma, 1991, p. 63-4.</w:t>
      </w:r>
    </w:p>
  </w:footnote>
  <w:footnote w:id="4">
    <w:p w14:paraId="247C81DA" w14:textId="7E5FFA0B" w:rsidR="003A1EAC" w:rsidRPr="00B05C1A" w:rsidRDefault="003A1EAC">
      <w:pPr>
        <w:pStyle w:val="Testonotaapidipagina"/>
        <w:rPr>
          <w:rFonts w:cstheme="minorHAnsi"/>
        </w:rPr>
      </w:pPr>
      <w:r w:rsidRPr="00B05C1A">
        <w:rPr>
          <w:rStyle w:val="Rimandonotaapidipagina"/>
          <w:rFonts w:cstheme="minorHAnsi"/>
        </w:rPr>
        <w:footnoteRef/>
      </w:r>
      <w:r w:rsidRPr="00B05C1A">
        <w:rPr>
          <w:rFonts w:cstheme="minorHAnsi"/>
        </w:rPr>
        <w:t xml:space="preserve"> </w:t>
      </w:r>
      <w:r w:rsidRPr="00B05C1A">
        <w:rPr>
          <w:rFonts w:cstheme="minorHAnsi"/>
          <w:i/>
        </w:rPr>
        <w:t>Ibid</w:t>
      </w:r>
      <w:r w:rsidRPr="00B05C1A">
        <w:rPr>
          <w:rFonts w:cstheme="minorHAnsi"/>
        </w:rPr>
        <w:t>., p. 64.</w:t>
      </w:r>
    </w:p>
  </w:footnote>
  <w:footnote w:id="5">
    <w:p w14:paraId="4B642C00" w14:textId="478E84A2" w:rsidR="006B2FCD" w:rsidRDefault="006B2FCD" w:rsidP="009B0AF2">
      <w:pPr>
        <w:pStyle w:val="Testonotaapidipagina"/>
        <w:jc w:val="both"/>
      </w:pPr>
      <w:r>
        <w:rPr>
          <w:rStyle w:val="Rimandonotaapidipagina"/>
        </w:rPr>
        <w:footnoteRef/>
      </w:r>
      <w:r>
        <w:t xml:space="preserve"> </w:t>
      </w:r>
      <w:r w:rsidRPr="006B2FCD">
        <w:t xml:space="preserve">M. Detienne, “Fondare, creare, pensare l’inizio tra Grecia ed Israele”, in AA.VV., </w:t>
      </w:r>
      <w:r w:rsidRPr="006B2FCD">
        <w:rPr>
          <w:i/>
        </w:rPr>
        <w:t>La narrazione delle origini</w:t>
      </w:r>
      <w:r w:rsidRPr="006B2FCD">
        <w:t>, op. cit., p. 111.</w:t>
      </w:r>
    </w:p>
  </w:footnote>
  <w:footnote w:id="6">
    <w:p w14:paraId="7AF4930B" w14:textId="28C02D5F" w:rsidR="00AF088C" w:rsidRPr="00AF088C" w:rsidRDefault="003A1EAC" w:rsidP="00AF088C">
      <w:pPr>
        <w:pStyle w:val="Testonotaapidipagina"/>
        <w:rPr>
          <w:lang w:val="en-US"/>
        </w:rPr>
      </w:pPr>
      <w:r>
        <w:rPr>
          <w:rStyle w:val="Rimandonotaapidipagina"/>
        </w:rPr>
        <w:footnoteRef/>
      </w:r>
      <w:r w:rsidRPr="00AF088C">
        <w:rPr>
          <w:lang w:val="en-US"/>
        </w:rPr>
        <w:t xml:space="preserve"> “</w:t>
      </w:r>
      <w:r w:rsidR="00AF088C" w:rsidRPr="00AF088C">
        <w:rPr>
          <w:lang w:val="en-US"/>
        </w:rPr>
        <w:t>To come to the knowledge of all</w:t>
      </w:r>
      <w:r w:rsidR="00AF088C">
        <w:rPr>
          <w:lang w:val="en-US"/>
        </w:rPr>
        <w:t xml:space="preserve">/ </w:t>
      </w:r>
      <w:r w:rsidR="00AF088C" w:rsidRPr="00AF088C">
        <w:rPr>
          <w:lang w:val="en-US"/>
        </w:rPr>
        <w:t>desire the knowledge of nothing.</w:t>
      </w:r>
    </w:p>
    <w:p w14:paraId="2CA8FFA1" w14:textId="77777777" w:rsidR="00273932" w:rsidRDefault="00AF088C" w:rsidP="00170BCA">
      <w:pPr>
        <w:pStyle w:val="Testonotaapidipagina"/>
        <w:rPr>
          <w:lang w:val="en-US"/>
        </w:rPr>
      </w:pPr>
      <w:r w:rsidRPr="00AF088C">
        <w:rPr>
          <w:lang w:val="en-US"/>
        </w:rPr>
        <w:t>To reach satisfaction in all</w:t>
      </w:r>
      <w:r>
        <w:rPr>
          <w:lang w:val="en-US"/>
        </w:rPr>
        <w:t xml:space="preserve">/ </w:t>
      </w:r>
      <w:r w:rsidRPr="00AF088C">
        <w:rPr>
          <w:lang w:val="en-US"/>
        </w:rPr>
        <w:t>desire its possession in nothing.</w:t>
      </w:r>
      <w:r w:rsidRPr="00AF088C">
        <w:rPr>
          <w:lang w:val="en-US"/>
        </w:rPr>
        <w:br/>
        <w:t>To come to possession in all</w:t>
      </w:r>
      <w:r>
        <w:rPr>
          <w:lang w:val="en-US"/>
        </w:rPr>
        <w:t xml:space="preserve">/ </w:t>
      </w:r>
      <w:r w:rsidRPr="00AF088C">
        <w:rPr>
          <w:lang w:val="en-US"/>
        </w:rPr>
        <w:t>desire the possession of nothing.</w:t>
      </w:r>
      <w:r w:rsidRPr="00AF088C">
        <w:rPr>
          <w:lang w:val="en-US"/>
        </w:rPr>
        <w:br/>
        <w:t>To arrive at being all</w:t>
      </w:r>
      <w:r>
        <w:rPr>
          <w:lang w:val="en-US"/>
        </w:rPr>
        <w:t xml:space="preserve">/ </w:t>
      </w:r>
      <w:r w:rsidRPr="00AF088C">
        <w:rPr>
          <w:lang w:val="en-US"/>
        </w:rPr>
        <w:t>desire to be nothing.</w:t>
      </w:r>
      <w:r w:rsidR="003A1EAC" w:rsidRPr="00330A09">
        <w:rPr>
          <w:lang w:val="en-US"/>
        </w:rPr>
        <w:t xml:space="preserve">” </w:t>
      </w:r>
    </w:p>
    <w:p w14:paraId="2720C276" w14:textId="6C524EE1" w:rsidR="003A1EAC" w:rsidRPr="00020476" w:rsidRDefault="003A1EAC" w:rsidP="00170BCA">
      <w:pPr>
        <w:pStyle w:val="Testonotaapidipagina"/>
        <w:rPr>
          <w:lang w:val="en-US"/>
        </w:rPr>
      </w:pPr>
      <w:r w:rsidRPr="00020476">
        <w:rPr>
          <w:lang w:val="en-US"/>
        </w:rPr>
        <w:t>(</w:t>
      </w:r>
      <w:r w:rsidR="00273932" w:rsidRPr="00020476">
        <w:rPr>
          <w:lang w:val="en-US"/>
        </w:rPr>
        <w:t xml:space="preserve">Juan de la Cruz, </w:t>
      </w:r>
      <w:r w:rsidR="00273932" w:rsidRPr="00020476">
        <w:rPr>
          <w:i/>
          <w:lang w:val="en-US"/>
        </w:rPr>
        <w:t>Ascent of Mount Carmel</w:t>
      </w:r>
      <w:r w:rsidR="00273932" w:rsidRPr="00020476">
        <w:rPr>
          <w:lang w:val="en-US"/>
        </w:rPr>
        <w:t>).</w:t>
      </w:r>
    </w:p>
  </w:footnote>
  <w:footnote w:id="7">
    <w:p w14:paraId="66102A90" w14:textId="6AA563F3" w:rsidR="003A1EAC" w:rsidRPr="00020476" w:rsidRDefault="003A1EAC">
      <w:pPr>
        <w:pStyle w:val="Testonotaapidipagina"/>
        <w:rPr>
          <w:lang w:val="en-US"/>
        </w:rPr>
      </w:pPr>
      <w:r>
        <w:rPr>
          <w:rStyle w:val="Rimandonotaapidipagina"/>
        </w:rPr>
        <w:footnoteRef/>
      </w:r>
      <w:r w:rsidRPr="00020476">
        <w:rPr>
          <w:lang w:val="en-US"/>
        </w:rPr>
        <w:t xml:space="preserve"> M. de Certau, </w:t>
      </w:r>
      <w:r w:rsidR="00567E09">
        <w:rPr>
          <w:i/>
          <w:lang w:val="en-US"/>
        </w:rPr>
        <w:t>The mystic Fable</w:t>
      </w:r>
      <w:r w:rsidR="00567E09">
        <w:rPr>
          <w:lang w:val="en-US"/>
        </w:rPr>
        <w:t>, vol. 1 and 2, The University of Chicago Press, 1975 and 2015.</w:t>
      </w:r>
      <w:r w:rsidR="00567E09">
        <w:rPr>
          <w:i/>
          <w:lang w:val="en-US"/>
        </w:rPr>
        <w:t xml:space="preserve"> </w:t>
      </w:r>
    </w:p>
  </w:footnote>
  <w:footnote w:id="8">
    <w:p w14:paraId="1295442A" w14:textId="7ED15AF6" w:rsidR="003A1EAC" w:rsidRPr="00567E09" w:rsidRDefault="003A1EAC">
      <w:pPr>
        <w:pStyle w:val="Testonotaapidipagina"/>
        <w:rPr>
          <w:lang w:val="en-US"/>
        </w:rPr>
      </w:pPr>
      <w:r>
        <w:rPr>
          <w:rStyle w:val="Rimandonotaapidipagina"/>
        </w:rPr>
        <w:footnoteRef/>
      </w:r>
      <w:r w:rsidRPr="00A05C44">
        <w:rPr>
          <w:lang w:val="en-US"/>
        </w:rPr>
        <w:t xml:space="preserve"> S. Freud (1938), </w:t>
      </w:r>
      <w:r w:rsidR="00A05C44" w:rsidRPr="00A05C44">
        <w:rPr>
          <w:i/>
          <w:lang w:val="en-US"/>
        </w:rPr>
        <w:t>Findings, ideas, problems</w:t>
      </w:r>
      <w:r w:rsidR="00A05C44" w:rsidRPr="00567E09">
        <w:rPr>
          <w:lang w:val="en-US"/>
        </w:rPr>
        <w:t>, S. E. XXIII, 300</w:t>
      </w:r>
      <w:r w:rsidR="00137D1E">
        <w:rPr>
          <w:lang w:val="en-US"/>
        </w:rPr>
        <w:t>.</w:t>
      </w:r>
    </w:p>
  </w:footnote>
  <w:footnote w:id="9">
    <w:p w14:paraId="72355930" w14:textId="3FB9194E" w:rsidR="003A1EAC" w:rsidRPr="00A05C44" w:rsidRDefault="003A1EAC">
      <w:pPr>
        <w:pStyle w:val="Testonotaapidipagina"/>
        <w:rPr>
          <w:lang w:val="en-US"/>
        </w:rPr>
      </w:pPr>
      <w:r>
        <w:rPr>
          <w:rStyle w:val="Rimandonotaapidipagina"/>
        </w:rPr>
        <w:footnoteRef/>
      </w:r>
      <w:r w:rsidRPr="00A05C44">
        <w:rPr>
          <w:lang w:val="en-US"/>
        </w:rPr>
        <w:t xml:space="preserve"> S. Freud (1916), </w:t>
      </w:r>
      <w:r w:rsidR="00567E09">
        <w:rPr>
          <w:i/>
          <w:lang w:val="en-US"/>
        </w:rPr>
        <w:t xml:space="preserve">A </w:t>
      </w:r>
      <w:r w:rsidR="00A05C44" w:rsidRPr="00A05C44">
        <w:rPr>
          <w:i/>
          <w:lang w:val="en-US"/>
        </w:rPr>
        <w:t>difficult</w:t>
      </w:r>
      <w:r w:rsidR="00A05C44">
        <w:rPr>
          <w:i/>
          <w:lang w:val="en-US"/>
        </w:rPr>
        <w:t>y</w:t>
      </w:r>
      <w:r w:rsidR="00A05C44" w:rsidRPr="00A05C44">
        <w:rPr>
          <w:i/>
          <w:lang w:val="en-US"/>
        </w:rPr>
        <w:t xml:space="preserve"> in psychoanalysis</w:t>
      </w:r>
      <w:r w:rsidR="00A05C44" w:rsidRPr="00567E09">
        <w:rPr>
          <w:lang w:val="en-US"/>
        </w:rPr>
        <w:t>, S. E. XVII, 143</w:t>
      </w:r>
      <w:r w:rsidRPr="00567E09">
        <w:rPr>
          <w:lang w:val="en-US"/>
        </w:rPr>
        <w:t>.</w:t>
      </w:r>
    </w:p>
  </w:footnote>
  <w:footnote w:id="10">
    <w:p w14:paraId="1BB5D927" w14:textId="39D5D166" w:rsidR="00A05C44" w:rsidRPr="00ED0F1E" w:rsidRDefault="00A05C44" w:rsidP="00A05C44">
      <w:pPr>
        <w:pStyle w:val="Testonotaapidipagina"/>
        <w:rPr>
          <w:lang w:val="en-US"/>
        </w:rPr>
      </w:pPr>
      <w:r>
        <w:rPr>
          <w:rStyle w:val="Rimandonotaapidipagina"/>
        </w:rPr>
        <w:footnoteRef/>
      </w:r>
      <w:r w:rsidRPr="00ED0F1E">
        <w:rPr>
          <w:lang w:val="en-US"/>
        </w:rPr>
        <w:t xml:space="preserve"> Freud (1919), </w:t>
      </w:r>
      <w:r w:rsidR="00ED0F1E" w:rsidRPr="00ED0F1E">
        <w:rPr>
          <w:i/>
          <w:lang w:val="en-US"/>
        </w:rPr>
        <w:t>The Uncanny</w:t>
      </w:r>
      <w:r w:rsidRPr="00ED0F1E">
        <w:rPr>
          <w:lang w:val="en-US"/>
        </w:rPr>
        <w:t xml:space="preserve">, </w:t>
      </w:r>
      <w:r w:rsidR="00ED0F1E">
        <w:rPr>
          <w:lang w:val="en-US"/>
        </w:rPr>
        <w:t>S.E.</w:t>
      </w:r>
      <w:r w:rsidR="00390271">
        <w:rPr>
          <w:lang w:val="en-US"/>
        </w:rPr>
        <w:t xml:space="preserve"> </w:t>
      </w:r>
      <w:r w:rsidR="00702318">
        <w:rPr>
          <w:lang w:val="en-US"/>
        </w:rPr>
        <w:t>XVII</w:t>
      </w:r>
      <w:r w:rsidRPr="00ED0F1E">
        <w:rPr>
          <w:lang w:val="en-US"/>
        </w:rPr>
        <w:t>.</w:t>
      </w:r>
    </w:p>
  </w:footnote>
  <w:footnote w:id="11">
    <w:p w14:paraId="708D8C00" w14:textId="7A9C23F8" w:rsidR="003A1EAC" w:rsidRPr="00A05C44" w:rsidRDefault="003A1EAC">
      <w:pPr>
        <w:pStyle w:val="Testonotaapidipagina"/>
        <w:rPr>
          <w:lang w:val="en-US"/>
        </w:rPr>
      </w:pPr>
      <w:r>
        <w:rPr>
          <w:rStyle w:val="Rimandonotaapidipagina"/>
        </w:rPr>
        <w:footnoteRef/>
      </w:r>
      <w:r w:rsidRPr="00A05C44">
        <w:rPr>
          <w:lang w:val="en-US"/>
        </w:rPr>
        <w:t xml:space="preserve"> S. Freud (1929), </w:t>
      </w:r>
      <w:r w:rsidR="00A05C44" w:rsidRPr="00A05C44">
        <w:rPr>
          <w:i/>
          <w:lang w:val="en-US"/>
        </w:rPr>
        <w:t>Inhibitions, symptoms and anxiety</w:t>
      </w:r>
      <w:r w:rsidR="00A05C44" w:rsidRPr="00567E09">
        <w:rPr>
          <w:lang w:val="en-US"/>
        </w:rPr>
        <w:t>, S. E. XX, 136</w:t>
      </w:r>
      <w:r w:rsidRPr="00567E09">
        <w:rPr>
          <w:lang w:val="en-US"/>
        </w:rPr>
        <w:t>.</w:t>
      </w:r>
    </w:p>
  </w:footnote>
  <w:footnote w:id="12">
    <w:p w14:paraId="6F724D13" w14:textId="5F0CDE66" w:rsidR="003A1EAC" w:rsidRPr="00A05C44" w:rsidRDefault="003A1EAC">
      <w:pPr>
        <w:pStyle w:val="Testonotaapidipagina"/>
        <w:rPr>
          <w:lang w:val="en-US"/>
        </w:rPr>
      </w:pPr>
      <w:r>
        <w:rPr>
          <w:rStyle w:val="Rimandonotaapidipagina"/>
        </w:rPr>
        <w:footnoteRef/>
      </w:r>
      <w:r w:rsidR="00330A09">
        <w:rPr>
          <w:lang w:val="en-US"/>
        </w:rPr>
        <w:t xml:space="preserve"> S. Freud (1905), </w:t>
      </w:r>
      <w:r w:rsidR="00330A09">
        <w:rPr>
          <w:i/>
          <w:lang w:val="en-US"/>
        </w:rPr>
        <w:t>Thre</w:t>
      </w:r>
      <w:r w:rsidR="00A05C44" w:rsidRPr="00A05C44">
        <w:rPr>
          <w:i/>
          <w:lang w:val="en-US"/>
        </w:rPr>
        <w:t>e essays on sexuality</w:t>
      </w:r>
      <w:r w:rsidR="00A05C44" w:rsidRPr="00567E09">
        <w:rPr>
          <w:lang w:val="en-US"/>
        </w:rPr>
        <w:t>, S. E. VII, 224, note 1</w:t>
      </w:r>
      <w:r w:rsidR="00330A09" w:rsidRPr="00567E09">
        <w:rPr>
          <w:lang w:val="en-US"/>
        </w:rPr>
        <w:t>.</w:t>
      </w:r>
    </w:p>
  </w:footnote>
  <w:footnote w:id="13">
    <w:p w14:paraId="1D1CADD9" w14:textId="34F325EC" w:rsidR="003A1EAC" w:rsidRPr="00A05C44" w:rsidRDefault="003A1EAC">
      <w:pPr>
        <w:pStyle w:val="Testonotaapidipagina"/>
        <w:rPr>
          <w:lang w:val="en-US"/>
        </w:rPr>
      </w:pPr>
      <w:r>
        <w:rPr>
          <w:rStyle w:val="Rimandonotaapidipagina"/>
        </w:rPr>
        <w:footnoteRef/>
      </w:r>
      <w:r w:rsidRPr="00A05C44">
        <w:rPr>
          <w:lang w:val="en-US"/>
        </w:rPr>
        <w:t xml:space="preserve"> S. Freud (1912-13), </w:t>
      </w:r>
      <w:r w:rsidR="00A05C44" w:rsidRPr="00A05C44">
        <w:rPr>
          <w:i/>
          <w:lang w:val="en-US"/>
        </w:rPr>
        <w:t>Totem and taboo</w:t>
      </w:r>
      <w:r w:rsidR="00A05C44" w:rsidRPr="00567E09">
        <w:rPr>
          <w:lang w:val="en-US"/>
        </w:rPr>
        <w:t>, S. E. XIII, 126</w:t>
      </w:r>
      <w:r w:rsidRPr="00567E09">
        <w:rPr>
          <w:lang w:val="en-US"/>
        </w:rPr>
        <w:t>.</w:t>
      </w:r>
    </w:p>
  </w:footnote>
  <w:footnote w:id="14">
    <w:p w14:paraId="138E144D" w14:textId="759ABC57" w:rsidR="003A1EAC" w:rsidRPr="00137D1E" w:rsidRDefault="003A1EAC">
      <w:pPr>
        <w:pStyle w:val="Testonotaapidipagina"/>
        <w:rPr>
          <w:lang w:val="en-US"/>
        </w:rPr>
      </w:pPr>
      <w:r>
        <w:rPr>
          <w:rStyle w:val="Rimandonotaapidipagina"/>
        </w:rPr>
        <w:footnoteRef/>
      </w:r>
      <w:r w:rsidRPr="00897721">
        <w:rPr>
          <w:lang w:val="fr-FR"/>
        </w:rPr>
        <w:t xml:space="preserve"> B.C. Han, </w:t>
      </w:r>
      <w:r w:rsidR="00897721" w:rsidRPr="00897721">
        <w:rPr>
          <w:i/>
          <w:lang w:val="fr-FR"/>
        </w:rPr>
        <w:t>Psy</w:t>
      </w:r>
      <w:r w:rsidRPr="00897721">
        <w:rPr>
          <w:i/>
          <w:lang w:val="fr-FR"/>
        </w:rPr>
        <w:t>c</w:t>
      </w:r>
      <w:r w:rsidR="00567E09" w:rsidRPr="00897721">
        <w:rPr>
          <w:i/>
          <w:lang w:val="fr-FR"/>
        </w:rPr>
        <w:t>hopolitics</w:t>
      </w:r>
      <w:r w:rsidRPr="00897721">
        <w:rPr>
          <w:lang w:val="fr-FR"/>
        </w:rPr>
        <w:t xml:space="preserve">, </w:t>
      </w:r>
      <w:r w:rsidR="00897721" w:rsidRPr="00897721">
        <w:rPr>
          <w:lang w:val="fr-FR"/>
        </w:rPr>
        <w:t>Verso, 2017</w:t>
      </w:r>
      <w:r w:rsidRPr="00897721">
        <w:rPr>
          <w:lang w:val="fr-FR"/>
        </w:rPr>
        <w:t>.</w:t>
      </w:r>
      <w:r w:rsidR="00137D1E">
        <w:rPr>
          <w:lang w:val="fr-FR"/>
        </w:rPr>
        <w:t xml:space="preserve"> </w:t>
      </w:r>
      <w:r w:rsidR="00137D1E">
        <w:rPr>
          <w:lang w:val="en-US"/>
        </w:rPr>
        <w:t>All Han’s c</w:t>
      </w:r>
      <w:r w:rsidR="00137D1E" w:rsidRPr="00137D1E">
        <w:rPr>
          <w:lang w:val="en-US"/>
        </w:rPr>
        <w:t xml:space="preserve">itations are translated by the A. </w:t>
      </w:r>
    </w:p>
  </w:footnote>
  <w:footnote w:id="15">
    <w:p w14:paraId="12BDB7FF" w14:textId="53AC8D88" w:rsidR="003A1EAC" w:rsidRPr="004A25A2" w:rsidRDefault="003A1EAC">
      <w:pPr>
        <w:pStyle w:val="Testonotaapidipagina"/>
        <w:rPr>
          <w:lang w:val="en-US"/>
        </w:rPr>
      </w:pPr>
      <w:r>
        <w:rPr>
          <w:rStyle w:val="Rimandonotaapidipagina"/>
        </w:rPr>
        <w:footnoteRef/>
      </w:r>
      <w:r w:rsidRPr="004A25A2">
        <w:rPr>
          <w:lang w:val="en-US"/>
        </w:rPr>
        <w:t xml:space="preserve"> </w:t>
      </w:r>
      <w:r w:rsidR="004A25A2" w:rsidRPr="004A25A2">
        <w:rPr>
          <w:lang w:val="en-US"/>
        </w:rPr>
        <w:t>Today’s man</w:t>
      </w:r>
      <w:r w:rsidRPr="004A25A2">
        <w:rPr>
          <w:lang w:val="en-US"/>
        </w:rPr>
        <w:t>, “</w:t>
      </w:r>
      <w:r w:rsidR="004A25A2" w:rsidRPr="004A25A2">
        <w:rPr>
          <w:lang w:val="en-US"/>
        </w:rPr>
        <w:t>who thinks he is free</w:t>
      </w:r>
      <w:r w:rsidRPr="004A25A2">
        <w:rPr>
          <w:lang w:val="en-US"/>
        </w:rPr>
        <w:t xml:space="preserve">, in </w:t>
      </w:r>
      <w:r w:rsidR="004A25A2" w:rsidRPr="004A25A2">
        <w:rPr>
          <w:lang w:val="en-US"/>
        </w:rPr>
        <w:t>in reality is a slave</w:t>
      </w:r>
      <w:r w:rsidRPr="004A25A2">
        <w:rPr>
          <w:lang w:val="en-US"/>
        </w:rPr>
        <w:t xml:space="preserve">: </w:t>
      </w:r>
      <w:r w:rsidR="004A25A2" w:rsidRPr="004A25A2">
        <w:rPr>
          <w:lang w:val="en-US"/>
        </w:rPr>
        <w:t>an</w:t>
      </w:r>
      <w:r w:rsidRPr="004A25A2">
        <w:rPr>
          <w:lang w:val="en-US"/>
        </w:rPr>
        <w:t xml:space="preserve"> </w:t>
      </w:r>
      <w:r w:rsidR="004A25A2" w:rsidRPr="004A25A2">
        <w:rPr>
          <w:i/>
          <w:lang w:val="en-US"/>
        </w:rPr>
        <w:t xml:space="preserve">absolute </w:t>
      </w:r>
      <w:r w:rsidRPr="004A25A2">
        <w:rPr>
          <w:i/>
          <w:lang w:val="en-US"/>
        </w:rPr>
        <w:t>s</w:t>
      </w:r>
      <w:r w:rsidR="004A25A2" w:rsidRPr="004A25A2">
        <w:rPr>
          <w:i/>
          <w:lang w:val="en-US"/>
        </w:rPr>
        <w:t>lave</w:t>
      </w:r>
      <w:r w:rsidRPr="004A25A2">
        <w:rPr>
          <w:i/>
          <w:lang w:val="en-US"/>
        </w:rPr>
        <w:t xml:space="preserve"> </w:t>
      </w:r>
      <w:r w:rsidR="004A25A2" w:rsidRPr="004A25A2">
        <w:rPr>
          <w:lang w:val="en-US"/>
        </w:rPr>
        <w:t>who</w:t>
      </w:r>
      <w:r w:rsidR="004A25A2">
        <w:rPr>
          <w:i/>
          <w:lang w:val="en-US"/>
        </w:rPr>
        <w:t xml:space="preserve"> </w:t>
      </w:r>
      <w:r w:rsidR="004A25A2">
        <w:rPr>
          <w:lang w:val="en-US"/>
        </w:rPr>
        <w:t>exploits</w:t>
      </w:r>
      <w:r w:rsidR="004A25A2" w:rsidRPr="004A25A2">
        <w:rPr>
          <w:lang w:val="en-US"/>
        </w:rPr>
        <w:t xml:space="preserve"> himself</w:t>
      </w:r>
      <w:r w:rsidRPr="004A25A2">
        <w:rPr>
          <w:lang w:val="en-US"/>
        </w:rPr>
        <w:t xml:space="preserve"> </w:t>
      </w:r>
      <w:r w:rsidR="004A25A2">
        <w:rPr>
          <w:lang w:val="en-US"/>
        </w:rPr>
        <w:t>without a master</w:t>
      </w:r>
      <w:r w:rsidRPr="004A25A2">
        <w:rPr>
          <w:lang w:val="en-US"/>
        </w:rPr>
        <w:t xml:space="preserve">”, in B. C. Han, </w:t>
      </w:r>
      <w:r w:rsidRPr="00897721">
        <w:rPr>
          <w:i/>
          <w:lang w:val="en-US"/>
        </w:rPr>
        <w:t>op. cit</w:t>
      </w:r>
      <w:r w:rsidR="00897721">
        <w:rPr>
          <w:lang w:val="en-US"/>
        </w:rPr>
        <w:t>.</w:t>
      </w:r>
    </w:p>
  </w:footnote>
  <w:footnote w:id="16">
    <w:p w14:paraId="5CA522D6" w14:textId="41901B34" w:rsidR="003A1EAC" w:rsidRPr="00914568" w:rsidRDefault="003A1EAC">
      <w:pPr>
        <w:pStyle w:val="Testonotaapidipagina"/>
        <w:rPr>
          <w:lang w:val="en-US"/>
        </w:rPr>
      </w:pPr>
      <w:r>
        <w:rPr>
          <w:rStyle w:val="Rimandonotaapidipagina"/>
        </w:rPr>
        <w:footnoteRef/>
      </w:r>
      <w:r w:rsidRPr="00914568">
        <w:rPr>
          <w:lang w:val="en-US"/>
        </w:rPr>
        <w:t xml:space="preserve"> “</w:t>
      </w:r>
      <w:r w:rsidR="00914568" w:rsidRPr="00914568">
        <w:rPr>
          <w:lang w:val="en-US"/>
        </w:rPr>
        <w:t>Unlimited freedom and</w:t>
      </w:r>
      <w:r w:rsidRPr="00914568">
        <w:rPr>
          <w:lang w:val="en-US"/>
        </w:rPr>
        <w:t xml:space="preserve"> </w:t>
      </w:r>
      <w:r w:rsidR="00914568" w:rsidRPr="00914568">
        <w:rPr>
          <w:lang w:val="en-US"/>
        </w:rPr>
        <w:t>communication</w:t>
      </w:r>
      <w:r w:rsidRPr="00914568">
        <w:rPr>
          <w:lang w:val="en-US"/>
        </w:rPr>
        <w:t xml:space="preserve"> </w:t>
      </w:r>
      <w:r w:rsidR="00914568" w:rsidRPr="00914568">
        <w:rPr>
          <w:lang w:val="en-US"/>
        </w:rPr>
        <w:t>reverse</w:t>
      </w:r>
      <w:r w:rsidRPr="00914568">
        <w:rPr>
          <w:lang w:val="en-US"/>
        </w:rPr>
        <w:t xml:space="preserve"> in</w:t>
      </w:r>
      <w:r w:rsidR="00914568" w:rsidRPr="00914568">
        <w:rPr>
          <w:lang w:val="en-US"/>
        </w:rPr>
        <w:t>to</w:t>
      </w:r>
      <w:r w:rsidRPr="00914568">
        <w:rPr>
          <w:lang w:val="en-US"/>
        </w:rPr>
        <w:t xml:space="preserve"> </w:t>
      </w:r>
      <w:r w:rsidR="00914568" w:rsidRPr="00914568">
        <w:rPr>
          <w:lang w:val="en-US"/>
        </w:rPr>
        <w:t>total control</w:t>
      </w:r>
      <w:r w:rsidRPr="00914568">
        <w:rPr>
          <w:lang w:val="en-US"/>
        </w:rPr>
        <w:t xml:space="preserve"> </w:t>
      </w:r>
      <w:r w:rsidR="00914568" w:rsidRPr="00914568">
        <w:rPr>
          <w:lang w:val="en-US"/>
        </w:rPr>
        <w:t>and surveillance</w:t>
      </w:r>
      <w:r w:rsidRPr="00914568">
        <w:rPr>
          <w:lang w:val="en-US"/>
        </w:rPr>
        <w:t xml:space="preserve">. </w:t>
      </w:r>
      <w:r w:rsidR="00914568" w:rsidRPr="00914568">
        <w:rPr>
          <w:lang w:val="en-US"/>
        </w:rPr>
        <w:t>Even</w:t>
      </w:r>
      <w:r w:rsidRPr="00914568">
        <w:rPr>
          <w:lang w:val="en-US"/>
        </w:rPr>
        <w:t xml:space="preserve"> </w:t>
      </w:r>
      <w:r w:rsidRPr="00914568">
        <w:rPr>
          <w:i/>
          <w:lang w:val="en-US"/>
        </w:rPr>
        <w:t>social media</w:t>
      </w:r>
      <w:r w:rsidRPr="00914568">
        <w:rPr>
          <w:lang w:val="en-US"/>
        </w:rPr>
        <w:t xml:space="preserve"> </w:t>
      </w:r>
      <w:r w:rsidR="00914568" w:rsidRPr="00914568">
        <w:rPr>
          <w:lang w:val="en-US"/>
        </w:rPr>
        <w:t>increasingly look like</w:t>
      </w:r>
      <w:r w:rsidRPr="00914568">
        <w:rPr>
          <w:lang w:val="en-US"/>
        </w:rPr>
        <w:t xml:space="preserve"> </w:t>
      </w:r>
      <w:r w:rsidR="00914568" w:rsidRPr="00914568">
        <w:rPr>
          <w:lang w:val="en-US"/>
        </w:rPr>
        <w:t>digital panoptic</w:t>
      </w:r>
      <w:r w:rsidR="00914568">
        <w:rPr>
          <w:lang w:val="en-US"/>
        </w:rPr>
        <w:t>s</w:t>
      </w:r>
      <w:r w:rsidRPr="00914568">
        <w:rPr>
          <w:lang w:val="en-US"/>
        </w:rPr>
        <w:t xml:space="preserve">, </w:t>
      </w:r>
      <w:r w:rsidR="00914568" w:rsidRPr="00914568">
        <w:rPr>
          <w:lang w:val="en-US"/>
        </w:rPr>
        <w:t>patrolling</w:t>
      </w:r>
      <w:r w:rsidRPr="00914568">
        <w:rPr>
          <w:lang w:val="en-US"/>
        </w:rPr>
        <w:t xml:space="preserve"> </w:t>
      </w:r>
      <w:r w:rsidR="00914568" w:rsidRPr="00914568">
        <w:rPr>
          <w:lang w:val="en-US"/>
        </w:rPr>
        <w:t xml:space="preserve">social </w:t>
      </w:r>
      <w:r w:rsidRPr="00914568">
        <w:rPr>
          <w:lang w:val="en-US"/>
        </w:rPr>
        <w:t>spa</w:t>
      </w:r>
      <w:r w:rsidR="00914568" w:rsidRPr="00914568">
        <w:rPr>
          <w:lang w:val="en-US"/>
        </w:rPr>
        <w:t>ce</w:t>
      </w:r>
      <w:r w:rsidRPr="00914568">
        <w:rPr>
          <w:lang w:val="en-US"/>
        </w:rPr>
        <w:t xml:space="preserve"> </w:t>
      </w:r>
      <w:r w:rsidR="00914568">
        <w:rPr>
          <w:lang w:val="en-US"/>
        </w:rPr>
        <w:t>and ruthlessly</w:t>
      </w:r>
      <w:r w:rsidR="00914568" w:rsidRPr="00914568">
        <w:rPr>
          <w:lang w:val="en-US"/>
        </w:rPr>
        <w:t xml:space="preserve"> exploiting it</w:t>
      </w:r>
      <w:r w:rsidR="00137D1E">
        <w:rPr>
          <w:lang w:val="en-US"/>
        </w:rPr>
        <w:t>”,</w:t>
      </w:r>
      <w:r w:rsidR="00897721">
        <w:rPr>
          <w:lang w:val="en-US"/>
        </w:rPr>
        <w:t xml:space="preserve"> </w:t>
      </w:r>
      <w:r w:rsidRPr="00914568">
        <w:rPr>
          <w:i/>
          <w:lang w:val="en-US"/>
        </w:rPr>
        <w:t>i</w:t>
      </w:r>
      <w:r w:rsidR="00914568" w:rsidRPr="00914568">
        <w:rPr>
          <w:i/>
          <w:lang w:val="en-US"/>
        </w:rPr>
        <w:t>bi</w:t>
      </w:r>
      <w:r w:rsidRPr="00914568">
        <w:rPr>
          <w:i/>
          <w:lang w:val="en-US"/>
        </w:rPr>
        <w:t>d</w:t>
      </w:r>
      <w:r w:rsidRPr="00914568">
        <w:rPr>
          <w:lang w:val="en-US"/>
        </w:rPr>
        <w:t xml:space="preserve">. </w:t>
      </w:r>
    </w:p>
  </w:footnote>
  <w:footnote w:id="17">
    <w:p w14:paraId="16B9CF3A" w14:textId="3BA55501" w:rsidR="00A8771A" w:rsidRPr="00E312E5" w:rsidRDefault="00A8771A">
      <w:pPr>
        <w:pStyle w:val="Testonotaapidipagina"/>
        <w:rPr>
          <w:lang w:val="en-US"/>
        </w:rPr>
      </w:pPr>
      <w:r>
        <w:rPr>
          <w:rStyle w:val="Rimandonotaapidipagina"/>
        </w:rPr>
        <w:footnoteRef/>
      </w:r>
      <w:r w:rsidRPr="00E312E5">
        <w:rPr>
          <w:lang w:val="en-US"/>
        </w:rPr>
        <w:t xml:space="preserve"> B. C. Han, </w:t>
      </w:r>
      <w:r w:rsidR="00E312E5" w:rsidRPr="00E312E5">
        <w:rPr>
          <w:i/>
          <w:lang w:val="en-US"/>
        </w:rPr>
        <w:t>The Expulsion of the Other</w:t>
      </w:r>
      <w:r w:rsidR="00E312E5">
        <w:rPr>
          <w:lang w:val="en-US"/>
        </w:rPr>
        <w:t>, Polity Press, 2018</w:t>
      </w:r>
      <w:r w:rsidR="00137D1E">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7486E"/>
    <w:multiLevelType w:val="hybridMultilevel"/>
    <w:tmpl w:val="4E9895EC"/>
    <w:lvl w:ilvl="0" w:tplc="19ECBBBA">
      <w:numFmt w:val="bullet"/>
      <w:lvlText w:val="-"/>
      <w:lvlJc w:val="left"/>
      <w:pPr>
        <w:ind w:left="480" w:hanging="360"/>
      </w:pPr>
      <w:rPr>
        <w:rFonts w:ascii="Calibri" w:eastAsiaTheme="minorHAnsi" w:hAnsi="Calibri" w:cstheme="minorBidi"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383"/>
    <w:rsid w:val="000132FE"/>
    <w:rsid w:val="00015297"/>
    <w:rsid w:val="00020476"/>
    <w:rsid w:val="00074CF7"/>
    <w:rsid w:val="000A4CAA"/>
    <w:rsid w:val="000B0A78"/>
    <w:rsid w:val="00100E0C"/>
    <w:rsid w:val="00124EBA"/>
    <w:rsid w:val="001319A3"/>
    <w:rsid w:val="00137D1E"/>
    <w:rsid w:val="00143689"/>
    <w:rsid w:val="0016057C"/>
    <w:rsid w:val="00170BCA"/>
    <w:rsid w:val="001F105F"/>
    <w:rsid w:val="001F4142"/>
    <w:rsid w:val="001F6F0B"/>
    <w:rsid w:val="00230095"/>
    <w:rsid w:val="00273932"/>
    <w:rsid w:val="002C7D9F"/>
    <w:rsid w:val="002D59E4"/>
    <w:rsid w:val="002E7560"/>
    <w:rsid w:val="00305C0C"/>
    <w:rsid w:val="00330A09"/>
    <w:rsid w:val="0033539D"/>
    <w:rsid w:val="00372663"/>
    <w:rsid w:val="00390271"/>
    <w:rsid w:val="003A1EAC"/>
    <w:rsid w:val="003B7333"/>
    <w:rsid w:val="003F0F1D"/>
    <w:rsid w:val="00433709"/>
    <w:rsid w:val="004714DF"/>
    <w:rsid w:val="004966D3"/>
    <w:rsid w:val="004A25A2"/>
    <w:rsid w:val="004B4269"/>
    <w:rsid w:val="005003D6"/>
    <w:rsid w:val="00523672"/>
    <w:rsid w:val="0054574F"/>
    <w:rsid w:val="00550CEE"/>
    <w:rsid w:val="00567E09"/>
    <w:rsid w:val="005730E6"/>
    <w:rsid w:val="00581E46"/>
    <w:rsid w:val="005A4660"/>
    <w:rsid w:val="005C5EAD"/>
    <w:rsid w:val="00602286"/>
    <w:rsid w:val="00603FE8"/>
    <w:rsid w:val="00612D39"/>
    <w:rsid w:val="00623F4D"/>
    <w:rsid w:val="00684090"/>
    <w:rsid w:val="00697218"/>
    <w:rsid w:val="006A4E5F"/>
    <w:rsid w:val="006B2FCD"/>
    <w:rsid w:val="006D71FD"/>
    <w:rsid w:val="007001F8"/>
    <w:rsid w:val="00702318"/>
    <w:rsid w:val="00717685"/>
    <w:rsid w:val="00731799"/>
    <w:rsid w:val="007334A6"/>
    <w:rsid w:val="00771C01"/>
    <w:rsid w:val="007764D6"/>
    <w:rsid w:val="00785DD2"/>
    <w:rsid w:val="007958A3"/>
    <w:rsid w:val="007C0394"/>
    <w:rsid w:val="00800121"/>
    <w:rsid w:val="00800261"/>
    <w:rsid w:val="0080266D"/>
    <w:rsid w:val="00833AED"/>
    <w:rsid w:val="0086284A"/>
    <w:rsid w:val="0086610D"/>
    <w:rsid w:val="00886DE3"/>
    <w:rsid w:val="00897721"/>
    <w:rsid w:val="008A7584"/>
    <w:rsid w:val="008C4A18"/>
    <w:rsid w:val="008D2FC0"/>
    <w:rsid w:val="008D5529"/>
    <w:rsid w:val="008F6224"/>
    <w:rsid w:val="00905735"/>
    <w:rsid w:val="00914568"/>
    <w:rsid w:val="009309AC"/>
    <w:rsid w:val="00932833"/>
    <w:rsid w:val="00934084"/>
    <w:rsid w:val="00936868"/>
    <w:rsid w:val="009465D9"/>
    <w:rsid w:val="00977546"/>
    <w:rsid w:val="00986768"/>
    <w:rsid w:val="00993A6B"/>
    <w:rsid w:val="009976CD"/>
    <w:rsid w:val="009B0AF2"/>
    <w:rsid w:val="009F4B1A"/>
    <w:rsid w:val="00A048C0"/>
    <w:rsid w:val="00A05C44"/>
    <w:rsid w:val="00A07035"/>
    <w:rsid w:val="00A12710"/>
    <w:rsid w:val="00A31C23"/>
    <w:rsid w:val="00A40857"/>
    <w:rsid w:val="00A67383"/>
    <w:rsid w:val="00A73E4B"/>
    <w:rsid w:val="00A75034"/>
    <w:rsid w:val="00A8771A"/>
    <w:rsid w:val="00AD2E89"/>
    <w:rsid w:val="00AE6EA8"/>
    <w:rsid w:val="00AF088C"/>
    <w:rsid w:val="00B05C1A"/>
    <w:rsid w:val="00B86949"/>
    <w:rsid w:val="00B968C3"/>
    <w:rsid w:val="00BC443B"/>
    <w:rsid w:val="00BE6A40"/>
    <w:rsid w:val="00C23F89"/>
    <w:rsid w:val="00C30489"/>
    <w:rsid w:val="00C63B07"/>
    <w:rsid w:val="00C847B0"/>
    <w:rsid w:val="00CA4A11"/>
    <w:rsid w:val="00CC70D1"/>
    <w:rsid w:val="00CF7586"/>
    <w:rsid w:val="00D05D12"/>
    <w:rsid w:val="00D30BDC"/>
    <w:rsid w:val="00D37744"/>
    <w:rsid w:val="00D71CD5"/>
    <w:rsid w:val="00D87DAE"/>
    <w:rsid w:val="00DA4F26"/>
    <w:rsid w:val="00DC3549"/>
    <w:rsid w:val="00DD133E"/>
    <w:rsid w:val="00DD50C7"/>
    <w:rsid w:val="00E03EDF"/>
    <w:rsid w:val="00E15608"/>
    <w:rsid w:val="00E312E5"/>
    <w:rsid w:val="00E738B1"/>
    <w:rsid w:val="00E75B22"/>
    <w:rsid w:val="00E975CE"/>
    <w:rsid w:val="00EA5B69"/>
    <w:rsid w:val="00EA67FB"/>
    <w:rsid w:val="00ED0F1E"/>
    <w:rsid w:val="00ED71BC"/>
    <w:rsid w:val="00EF6F9E"/>
    <w:rsid w:val="00F16E96"/>
    <w:rsid w:val="00F42429"/>
    <w:rsid w:val="00F85B30"/>
    <w:rsid w:val="00F97885"/>
    <w:rsid w:val="00FA3DD2"/>
    <w:rsid w:val="00FC228C"/>
    <w:rsid w:val="00FC3B06"/>
    <w:rsid w:val="00FE475C"/>
    <w:rsid w:val="00FE4C43"/>
    <w:rsid w:val="00FF0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25F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00121"/>
    <w:pPr>
      <w:ind w:left="720"/>
      <w:contextualSpacing/>
    </w:pPr>
  </w:style>
  <w:style w:type="paragraph" w:styleId="Testonotaapidipagina">
    <w:name w:val="footnote text"/>
    <w:basedOn w:val="Normale"/>
    <w:link w:val="TestonotaapidipaginaCarattere"/>
    <w:uiPriority w:val="99"/>
    <w:unhideWhenUsed/>
    <w:rsid w:val="00DA4F26"/>
  </w:style>
  <w:style w:type="character" w:customStyle="1" w:styleId="TestonotaapidipaginaCarattere">
    <w:name w:val="Testo nota a piè di pagina Carattere"/>
    <w:basedOn w:val="Carpredefinitoparagrafo"/>
    <w:link w:val="Testonotaapidipagina"/>
    <w:uiPriority w:val="99"/>
    <w:rsid w:val="00DA4F26"/>
  </w:style>
  <w:style w:type="character" w:styleId="Rimandonotaapidipagina">
    <w:name w:val="footnote reference"/>
    <w:basedOn w:val="Carpredefinitoparagrafo"/>
    <w:uiPriority w:val="99"/>
    <w:unhideWhenUsed/>
    <w:rsid w:val="00DA4F26"/>
    <w:rPr>
      <w:vertAlign w:val="superscript"/>
    </w:rPr>
  </w:style>
  <w:style w:type="paragraph" w:styleId="Pidipagina">
    <w:name w:val="footer"/>
    <w:basedOn w:val="Normale"/>
    <w:link w:val="PidipaginaCarattere"/>
    <w:uiPriority w:val="99"/>
    <w:unhideWhenUsed/>
    <w:rsid w:val="00DC3549"/>
    <w:pPr>
      <w:tabs>
        <w:tab w:val="center" w:pos="4819"/>
        <w:tab w:val="right" w:pos="9638"/>
      </w:tabs>
    </w:pPr>
  </w:style>
  <w:style w:type="character" w:customStyle="1" w:styleId="PidipaginaCarattere">
    <w:name w:val="Piè di pagina Carattere"/>
    <w:basedOn w:val="Carpredefinitoparagrafo"/>
    <w:link w:val="Pidipagina"/>
    <w:uiPriority w:val="99"/>
    <w:rsid w:val="00DC3549"/>
  </w:style>
  <w:style w:type="character" w:styleId="Numeropagina">
    <w:name w:val="page number"/>
    <w:basedOn w:val="Carpredefinitoparagrafo"/>
    <w:uiPriority w:val="99"/>
    <w:semiHidden/>
    <w:unhideWhenUsed/>
    <w:rsid w:val="00DC3549"/>
  </w:style>
  <w:style w:type="paragraph" w:styleId="Corpodeltesto3">
    <w:name w:val="Body Text 3"/>
    <w:basedOn w:val="Normale"/>
    <w:link w:val="Corpodeltesto3Carattere"/>
    <w:uiPriority w:val="99"/>
    <w:semiHidden/>
    <w:unhideWhenUsed/>
    <w:rsid w:val="00170BCA"/>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170BCA"/>
    <w:rPr>
      <w:sz w:val="16"/>
      <w:szCs w:val="16"/>
    </w:rPr>
  </w:style>
  <w:style w:type="paragraph" w:styleId="Testofumetto">
    <w:name w:val="Balloon Text"/>
    <w:basedOn w:val="Normale"/>
    <w:link w:val="TestofumettoCarattere"/>
    <w:uiPriority w:val="99"/>
    <w:semiHidden/>
    <w:unhideWhenUsed/>
    <w:rsid w:val="0080026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0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785775">
      <w:bodyDiv w:val="1"/>
      <w:marLeft w:val="0"/>
      <w:marRight w:val="0"/>
      <w:marTop w:val="0"/>
      <w:marBottom w:val="0"/>
      <w:divBdr>
        <w:top w:val="none" w:sz="0" w:space="0" w:color="auto"/>
        <w:left w:val="none" w:sz="0" w:space="0" w:color="auto"/>
        <w:bottom w:val="none" w:sz="0" w:space="0" w:color="auto"/>
        <w:right w:val="none" w:sz="0" w:space="0" w:color="auto"/>
      </w:divBdr>
    </w:div>
    <w:div w:id="642809043">
      <w:bodyDiv w:val="1"/>
      <w:marLeft w:val="0"/>
      <w:marRight w:val="0"/>
      <w:marTop w:val="0"/>
      <w:marBottom w:val="0"/>
      <w:divBdr>
        <w:top w:val="none" w:sz="0" w:space="0" w:color="auto"/>
        <w:left w:val="none" w:sz="0" w:space="0" w:color="auto"/>
        <w:bottom w:val="none" w:sz="0" w:space="0" w:color="auto"/>
        <w:right w:val="none" w:sz="0" w:space="0" w:color="auto"/>
      </w:divBdr>
    </w:div>
    <w:div w:id="845244052">
      <w:bodyDiv w:val="1"/>
      <w:marLeft w:val="0"/>
      <w:marRight w:val="0"/>
      <w:marTop w:val="0"/>
      <w:marBottom w:val="0"/>
      <w:divBdr>
        <w:top w:val="none" w:sz="0" w:space="0" w:color="auto"/>
        <w:left w:val="none" w:sz="0" w:space="0" w:color="auto"/>
        <w:bottom w:val="none" w:sz="0" w:space="0" w:color="auto"/>
        <w:right w:val="none" w:sz="0" w:space="0" w:color="auto"/>
      </w:divBdr>
    </w:div>
    <w:div w:id="866022420">
      <w:bodyDiv w:val="1"/>
      <w:marLeft w:val="0"/>
      <w:marRight w:val="0"/>
      <w:marTop w:val="0"/>
      <w:marBottom w:val="0"/>
      <w:divBdr>
        <w:top w:val="none" w:sz="0" w:space="0" w:color="auto"/>
        <w:left w:val="none" w:sz="0" w:space="0" w:color="auto"/>
        <w:bottom w:val="none" w:sz="0" w:space="0" w:color="auto"/>
        <w:right w:val="none" w:sz="0" w:space="0" w:color="auto"/>
      </w:divBdr>
    </w:div>
    <w:div w:id="1182161652">
      <w:bodyDiv w:val="1"/>
      <w:marLeft w:val="0"/>
      <w:marRight w:val="0"/>
      <w:marTop w:val="0"/>
      <w:marBottom w:val="0"/>
      <w:divBdr>
        <w:top w:val="none" w:sz="0" w:space="0" w:color="auto"/>
        <w:left w:val="none" w:sz="0" w:space="0" w:color="auto"/>
        <w:bottom w:val="none" w:sz="0" w:space="0" w:color="auto"/>
        <w:right w:val="none" w:sz="0" w:space="0" w:color="auto"/>
      </w:divBdr>
    </w:div>
    <w:div w:id="1222136919">
      <w:bodyDiv w:val="1"/>
      <w:marLeft w:val="0"/>
      <w:marRight w:val="0"/>
      <w:marTop w:val="0"/>
      <w:marBottom w:val="0"/>
      <w:divBdr>
        <w:top w:val="none" w:sz="0" w:space="0" w:color="auto"/>
        <w:left w:val="none" w:sz="0" w:space="0" w:color="auto"/>
        <w:bottom w:val="none" w:sz="0" w:space="0" w:color="auto"/>
        <w:right w:val="none" w:sz="0" w:space="0" w:color="auto"/>
      </w:divBdr>
    </w:div>
    <w:div w:id="1522163859">
      <w:bodyDiv w:val="1"/>
      <w:marLeft w:val="0"/>
      <w:marRight w:val="0"/>
      <w:marTop w:val="0"/>
      <w:marBottom w:val="0"/>
      <w:divBdr>
        <w:top w:val="none" w:sz="0" w:space="0" w:color="auto"/>
        <w:left w:val="none" w:sz="0" w:space="0" w:color="auto"/>
        <w:bottom w:val="none" w:sz="0" w:space="0" w:color="auto"/>
        <w:right w:val="none" w:sz="0" w:space="0" w:color="auto"/>
      </w:divBdr>
    </w:div>
    <w:div w:id="1607812687">
      <w:bodyDiv w:val="1"/>
      <w:marLeft w:val="0"/>
      <w:marRight w:val="0"/>
      <w:marTop w:val="0"/>
      <w:marBottom w:val="0"/>
      <w:divBdr>
        <w:top w:val="none" w:sz="0" w:space="0" w:color="auto"/>
        <w:left w:val="none" w:sz="0" w:space="0" w:color="auto"/>
        <w:bottom w:val="none" w:sz="0" w:space="0" w:color="auto"/>
        <w:right w:val="none" w:sz="0" w:space="0" w:color="auto"/>
      </w:divBdr>
    </w:div>
    <w:div w:id="1833062206">
      <w:bodyDiv w:val="1"/>
      <w:marLeft w:val="0"/>
      <w:marRight w:val="0"/>
      <w:marTop w:val="0"/>
      <w:marBottom w:val="0"/>
      <w:divBdr>
        <w:top w:val="none" w:sz="0" w:space="0" w:color="auto"/>
        <w:left w:val="none" w:sz="0" w:space="0" w:color="auto"/>
        <w:bottom w:val="none" w:sz="0" w:space="0" w:color="auto"/>
        <w:right w:val="none" w:sz="0" w:space="0" w:color="auto"/>
      </w:divBdr>
    </w:div>
    <w:div w:id="2025476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3229</Words>
  <Characters>18407</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Molino</dc:creator>
  <cp:keywords/>
  <dc:description/>
  <cp:lastModifiedBy>andrea</cp:lastModifiedBy>
  <cp:revision>2</cp:revision>
  <cp:lastPrinted>2018-01-01T17:17:00Z</cp:lastPrinted>
  <dcterms:created xsi:type="dcterms:W3CDTF">2018-02-11T23:04:00Z</dcterms:created>
  <dcterms:modified xsi:type="dcterms:W3CDTF">2018-02-11T23:04:00Z</dcterms:modified>
</cp:coreProperties>
</file>